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42D" w:rsidRPr="00157652" w:rsidRDefault="0062142D" w:rsidP="0062142D">
      <w:pPr>
        <w:pStyle w:val="ListParagraph"/>
        <w:spacing w:after="0" w:line="360" w:lineRule="auto"/>
        <w:ind w:left="426"/>
        <w:jc w:val="center"/>
        <w:rPr>
          <w:rFonts w:ascii="Times New Roman" w:hAnsi="Times New Roman" w:cs="Times New Roman"/>
          <w:b/>
          <w:sz w:val="24"/>
          <w:szCs w:val="24"/>
        </w:rPr>
      </w:pPr>
      <w:r w:rsidRPr="00157652">
        <w:rPr>
          <w:rFonts w:ascii="Times New Roman" w:hAnsi="Times New Roman" w:cs="Times New Roman"/>
          <w:b/>
          <w:sz w:val="24"/>
          <w:szCs w:val="24"/>
        </w:rPr>
        <w:t xml:space="preserve">BAB II </w:t>
      </w:r>
    </w:p>
    <w:p w:rsidR="0062142D" w:rsidRPr="00157652" w:rsidRDefault="0062142D" w:rsidP="0062142D">
      <w:pPr>
        <w:pStyle w:val="ListParagraph"/>
        <w:spacing w:after="0" w:line="360" w:lineRule="auto"/>
        <w:ind w:left="426"/>
        <w:jc w:val="center"/>
        <w:rPr>
          <w:rFonts w:ascii="Times New Roman" w:hAnsi="Times New Roman" w:cs="Times New Roman"/>
          <w:b/>
          <w:sz w:val="24"/>
          <w:szCs w:val="24"/>
        </w:rPr>
      </w:pPr>
      <w:r w:rsidRPr="00157652">
        <w:rPr>
          <w:rFonts w:ascii="Times New Roman" w:hAnsi="Times New Roman" w:cs="Times New Roman"/>
          <w:b/>
          <w:sz w:val="24"/>
          <w:szCs w:val="24"/>
        </w:rPr>
        <w:t xml:space="preserve">KAJIAN PUSTAKA </w:t>
      </w:r>
    </w:p>
    <w:p w:rsidR="0062142D" w:rsidRDefault="0062142D" w:rsidP="0062142D">
      <w:pPr>
        <w:pStyle w:val="ListParagraph"/>
        <w:numPr>
          <w:ilvl w:val="0"/>
          <w:numId w:val="1"/>
        </w:numPr>
        <w:spacing w:after="0" w:line="36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Miskonsepsi </w:t>
      </w:r>
    </w:p>
    <w:p w:rsidR="0062142D" w:rsidRDefault="0062142D" w:rsidP="0062142D">
      <w:pPr>
        <w:pStyle w:val="ListParagraph"/>
        <w:spacing w:after="0" w:line="360" w:lineRule="auto"/>
        <w:ind w:left="426" w:firstLine="567"/>
        <w:jc w:val="both"/>
        <w:rPr>
          <w:rFonts w:ascii="Times New Roman" w:hAnsi="Times New Roman" w:cs="Times New Roman"/>
          <w:sz w:val="24"/>
          <w:szCs w:val="24"/>
        </w:rPr>
      </w:pPr>
      <w:r>
        <w:rPr>
          <w:rFonts w:ascii="Times New Roman" w:hAnsi="Times New Roman" w:cs="Times New Roman"/>
          <w:sz w:val="24"/>
          <w:szCs w:val="24"/>
        </w:rPr>
        <w:t xml:space="preserve">Salah satu hal penting yang dimiliki peserta didik adalah pemahaman konsep.  Mempelajari materi IPA berarti belajar konsep tentang kehidupan, karena materi IPA berhubungan dengan kehidupan dan lingkungan sekitar.  Definisi konsep menurut Woodruff dalam </w:t>
      </w:r>
      <w:r w:rsidR="00991B5C">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"Ii", "given" : "B A B", "non-dropping-particle" : "", "parse-names" : false, "suffix" : "" } ], "id" : "ITEM-1", "issued" : { "date-parts" : [ [ "2010" ] ] }, "page" : "12-29", "title" : "Bab ii kajian teoretis", "type" : "article-journal" }, "uris" : [ "http://www.mendeley.com/documents/?uuid=a0829cf5-80ae-436a-b1de-318e0e97a172" ] } ], "mendeley" : { "formattedCitation" : "(Ii, 2010)", "plainTextFormattedCitation" : "(Ii, 2010)" }, "properties" : { "noteIndex" : 0 }, "schema" : "https://github.com/citation-style-language/schema/raw/master/csl-citation.json" }</w:instrText>
      </w:r>
      <w:r w:rsidR="00991B5C">
        <w:rPr>
          <w:rFonts w:ascii="Times New Roman" w:hAnsi="Times New Roman" w:cs="Times New Roman"/>
          <w:sz w:val="24"/>
          <w:szCs w:val="24"/>
        </w:rPr>
        <w:fldChar w:fldCharType="separate"/>
      </w:r>
      <w:r w:rsidRPr="0014288E">
        <w:rPr>
          <w:rFonts w:ascii="Times New Roman" w:hAnsi="Times New Roman" w:cs="Times New Roman"/>
          <w:noProof/>
          <w:sz w:val="24"/>
          <w:szCs w:val="24"/>
        </w:rPr>
        <w:t>(Ii, 2010)</w:t>
      </w:r>
      <w:r w:rsidR="00991B5C">
        <w:rPr>
          <w:rFonts w:ascii="Times New Roman" w:hAnsi="Times New Roman" w:cs="Times New Roman"/>
          <w:sz w:val="24"/>
          <w:szCs w:val="24"/>
        </w:rPr>
        <w:fldChar w:fldCharType="end"/>
      </w:r>
      <w:r>
        <w:rPr>
          <w:rFonts w:ascii="Times New Roman" w:hAnsi="Times New Roman" w:cs="Times New Roman"/>
          <w:sz w:val="24"/>
          <w:szCs w:val="24"/>
        </w:rPr>
        <w:t xml:space="preserve"> yaitu “suatu idea atau gagasan yang relatif sempurna dan bermakna, suatu pengertian mengenai objek, produk subjektif yang berasal dari seseorang untuk meembuat pengertian terhadap objek atau benda melalui pengalaman”.  Menurut Rose dalam Rakman (2010: 23) menyatakan “konsep adalah suatu abstraksi yang mewakili suatu kelas objek-objek, kejadian-kejadian atau hubungan-hubungan yang mempunyai atribut sama”.  Kesalahan pemahaman konsep pada peserta didik, dapat dikatan bahwa peserta didik mengalami miskonsepsi.  </w:t>
      </w:r>
    </w:p>
    <w:p w:rsidR="00772D58" w:rsidRDefault="0062142D" w:rsidP="0062142D">
      <w:pPr>
        <w:pStyle w:val="ListParagraph"/>
        <w:spacing w:after="0" w:line="360" w:lineRule="auto"/>
        <w:ind w:left="426" w:firstLine="567"/>
        <w:jc w:val="both"/>
        <w:rPr>
          <w:rFonts w:ascii="Times New Roman" w:hAnsi="Times New Roman" w:cs="Times New Roman"/>
          <w:sz w:val="24"/>
          <w:szCs w:val="24"/>
        </w:rPr>
      </w:pPr>
      <w:r>
        <w:rPr>
          <w:rFonts w:ascii="Times New Roman" w:hAnsi="Times New Roman" w:cs="Times New Roman"/>
          <w:sz w:val="24"/>
          <w:szCs w:val="24"/>
        </w:rPr>
        <w:t xml:space="preserve">Miskonsepsi pada mata pelajaran IPA masih sering terjadi di sekolah, terutama di sekolah dasar.  Miskonsepsi ini diperoleh peserta didik melalui pengalaman sehari-hari di lingkungan rumah atau dari sekolah yang kurang baik dalam pelaksanaan metode pembelajaran.  Penelitian Ozgur dalam </w:t>
      </w:r>
      <w:r w:rsidR="00991B5C" w:rsidRPr="00E575CA">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"DOI" : "10.22219/jpbi.v3i2.4326", "author" : [ { "dropping-particle" : "", "family" : "Guru", "given" : "Pedagogik", "non-dropping-particle" : "", "parse-names" : false, "suffix" : "" }, { "dropping-particle" : "", "family" : "Siswa", "given" : "Pada", "non-dropping-particle" : "", "parse-names" : false, "suffix" : "" }, { "dropping-particle" : "", "family" : "Viii", "given" : "Kelas", "non-dropping-particle" : "", "parse-names" : false, "suffix" : "" }, { "dropping-particle" : "", "family" : "Di", "given" : "Mts", "non-dropping-particle" : "", "parse-names" : false, "suffix" : "" }, { "dropping-particle" : "", "family" : "Malang", "given" : "Kota", "non-dropping-particle" : "", "parse-names" : false, "suffix" : "" } ], "id" : "ITEM-1", "issued" : { "date-parts" : [ [ "2017" ] ] }, "page" : "103-113", "title" : "MISKONSEPSI MATERI SISTEM PENCERNAAN DAN PERANAN KOMPETENSI PEDAGOGIK GURU PADA SISWA KELAS VIII MTs DI KOTA MALANG", "type" : "article-journal" }, "uris" : [ "http://www.mendeley.com/documents/?uuid=2a6b22cf-8890-4aa3-81cf-869e489b4f20" ] } ], "mendeley" : { "formattedCitation" : "(Guru, Siswa, Viii, Di, &amp; Malang, 2017)", "manualFormatting" : "  (Yuswa &amp; Zuni, 2017)", "plainTextFormattedCitation" : "(Guru, Siswa, Viii, Di, &amp; Malang, 2017)", "previouslyFormattedCitation" : "(Guru, Siswa, Viii, Di, &amp; Malang, 2017)" }, "properties" : { "noteIndex" : 0 }, "schema" : "https://github.com/citation-style-language/schema/raw/master/csl-citation.json" }</w:instrText>
      </w:r>
      <w:r w:rsidR="00991B5C" w:rsidRPr="00E575CA">
        <w:rPr>
          <w:rFonts w:ascii="Times New Roman" w:hAnsi="Times New Roman" w:cs="Times New Roman"/>
          <w:sz w:val="24"/>
          <w:szCs w:val="24"/>
        </w:rPr>
        <w:fldChar w:fldCharType="separate"/>
      </w:r>
      <w:r>
        <w:rPr>
          <w:rFonts w:ascii="Times New Roman" w:hAnsi="Times New Roman" w:cs="Times New Roman"/>
          <w:noProof/>
          <w:sz w:val="24"/>
          <w:szCs w:val="24"/>
        </w:rPr>
        <w:t xml:space="preserve">  (Yusw</w:t>
      </w:r>
      <w:r w:rsidRPr="00E575CA">
        <w:rPr>
          <w:rFonts w:ascii="Times New Roman" w:hAnsi="Times New Roman" w:cs="Times New Roman"/>
          <w:noProof/>
          <w:sz w:val="24"/>
          <w:szCs w:val="24"/>
        </w:rPr>
        <w:t>a &amp; Zuni, 2017)</w:t>
      </w:r>
      <w:r w:rsidR="00991B5C" w:rsidRPr="00E575CA">
        <w:rPr>
          <w:rFonts w:ascii="Times New Roman" w:hAnsi="Times New Roman" w:cs="Times New Roman"/>
          <w:sz w:val="24"/>
          <w:szCs w:val="24"/>
        </w:rPr>
        <w:fldChar w:fldCharType="end"/>
      </w:r>
      <w:r w:rsidRPr="00E575CA">
        <w:rPr>
          <w:rFonts w:ascii="Times New Roman" w:hAnsi="Times New Roman" w:cs="Times New Roman"/>
          <w:sz w:val="24"/>
          <w:szCs w:val="24"/>
        </w:rPr>
        <w:t xml:space="preserve"> tentang adanya persistensi miskonsepsi pada materi sistem peredaran darah menyebutkan miskonsepsi</w:t>
      </w:r>
      <w:r>
        <w:rPr>
          <w:rFonts w:ascii="Times New Roman" w:hAnsi="Times New Roman" w:cs="Times New Roman"/>
          <w:sz w:val="24"/>
          <w:szCs w:val="24"/>
        </w:rPr>
        <w:t xml:space="preserve"> lebih banyak terjadi pada peserta didik</w:t>
      </w:r>
      <w:r w:rsidRPr="00E575CA">
        <w:rPr>
          <w:rFonts w:ascii="Times New Roman" w:hAnsi="Times New Roman" w:cs="Times New Roman"/>
          <w:sz w:val="24"/>
          <w:szCs w:val="24"/>
        </w:rPr>
        <w:t xml:space="preserve"> SD hingga SMP kelas 7 dan berangsur menurun pada tingkat maha</w:t>
      </w:r>
      <w:r>
        <w:rPr>
          <w:rFonts w:ascii="Times New Roman" w:hAnsi="Times New Roman" w:cs="Times New Roman"/>
          <w:sz w:val="24"/>
          <w:szCs w:val="24"/>
        </w:rPr>
        <w:t>siswa</w:t>
      </w:r>
      <w:r w:rsidRPr="00E575CA">
        <w:rPr>
          <w:rFonts w:ascii="Times New Roman" w:hAnsi="Times New Roman" w:cs="Times New Roman"/>
          <w:sz w:val="24"/>
          <w:szCs w:val="24"/>
        </w:rPr>
        <w:t xml:space="preserve">.  Miskonsepsi yang dialami </w:t>
      </w:r>
      <w:r>
        <w:rPr>
          <w:rFonts w:ascii="Times New Roman" w:hAnsi="Times New Roman" w:cs="Times New Roman"/>
          <w:sz w:val="24"/>
          <w:szCs w:val="24"/>
        </w:rPr>
        <w:t>peserta didik</w:t>
      </w:r>
      <w:r w:rsidRPr="00E575CA">
        <w:rPr>
          <w:rFonts w:ascii="Times New Roman" w:hAnsi="Times New Roman" w:cs="Times New Roman"/>
          <w:sz w:val="24"/>
          <w:szCs w:val="24"/>
        </w:rPr>
        <w:t xml:space="preserve"> jarang mendapat perhatian khusus d</w:t>
      </w:r>
      <w:r>
        <w:rPr>
          <w:rFonts w:ascii="Times New Roman" w:hAnsi="Times New Roman" w:cs="Times New Roman"/>
          <w:sz w:val="24"/>
          <w:szCs w:val="24"/>
        </w:rPr>
        <w:t>ari guru, sehingga membuat peserta didik</w:t>
      </w:r>
      <w:r w:rsidRPr="00E575CA">
        <w:rPr>
          <w:rFonts w:ascii="Times New Roman" w:hAnsi="Times New Roman" w:cs="Times New Roman"/>
          <w:sz w:val="24"/>
          <w:szCs w:val="24"/>
        </w:rPr>
        <w:t xml:space="preserve"> mengalami kesalahan pemahaman suatu konsep.  Miskonsepsi mestinya dapat ditekan frekuensinya bila guru </w:t>
      </w:r>
      <w:r>
        <w:rPr>
          <w:rFonts w:ascii="Times New Roman" w:hAnsi="Times New Roman" w:cs="Times New Roman"/>
          <w:sz w:val="24"/>
          <w:szCs w:val="24"/>
        </w:rPr>
        <w:t>menyadari bahwa dalam diri peserta didik</w:t>
      </w:r>
      <w:r w:rsidRPr="00E575CA">
        <w:rPr>
          <w:rFonts w:ascii="Times New Roman" w:hAnsi="Times New Roman" w:cs="Times New Roman"/>
          <w:sz w:val="24"/>
          <w:szCs w:val="24"/>
        </w:rPr>
        <w:t xml:space="preserve"> sudah terdapat prakonsepsi yang merupakan hasil dari pengalaman mereka sehari-hari.  </w:t>
      </w:r>
      <w:r>
        <w:rPr>
          <w:rFonts w:ascii="Times New Roman" w:hAnsi="Times New Roman" w:cs="Times New Roman"/>
          <w:sz w:val="24"/>
          <w:szCs w:val="24"/>
        </w:rPr>
        <w:t>Konsep yang dimiliki peserta didik</w:t>
      </w:r>
      <w:r w:rsidRPr="00E575CA">
        <w:rPr>
          <w:rFonts w:ascii="Times New Roman" w:hAnsi="Times New Roman" w:cs="Times New Roman"/>
          <w:sz w:val="24"/>
          <w:szCs w:val="24"/>
        </w:rPr>
        <w:t xml:space="preserve"> pada umumnya dibangun berdasarkan akal sehat atau pengalaman sehari-hari yang memberikan makna terhadap dunia realita.  </w:t>
      </w:r>
    </w:p>
    <w:p w:rsidR="00772D58" w:rsidRDefault="00772D58">
      <w:pPr>
        <w:rPr>
          <w:rFonts w:ascii="Times New Roman" w:hAnsi="Times New Roman" w:cs="Times New Roman"/>
          <w:sz w:val="24"/>
          <w:szCs w:val="24"/>
        </w:rPr>
      </w:pPr>
      <w:r>
        <w:rPr>
          <w:rFonts w:ascii="Times New Roman" w:hAnsi="Times New Roman" w:cs="Times New Roman"/>
          <w:sz w:val="24"/>
          <w:szCs w:val="24"/>
        </w:rPr>
        <w:br w:type="page"/>
      </w:r>
    </w:p>
    <w:p w:rsidR="0062142D" w:rsidRPr="00E575CA" w:rsidRDefault="0062142D" w:rsidP="0062142D">
      <w:pPr>
        <w:pStyle w:val="ListParagraph"/>
        <w:spacing w:after="0" w:line="360" w:lineRule="auto"/>
        <w:ind w:left="426" w:firstLine="567"/>
        <w:jc w:val="both"/>
        <w:rPr>
          <w:rFonts w:ascii="Times New Roman" w:hAnsi="Times New Roman" w:cs="Times New Roman"/>
          <w:noProof/>
          <w:sz w:val="24"/>
          <w:szCs w:val="24"/>
        </w:rPr>
      </w:pPr>
    </w:p>
    <w:p w:rsidR="0062142D" w:rsidRDefault="0062142D" w:rsidP="0062142D">
      <w:pPr>
        <w:pStyle w:val="ListParagraph"/>
        <w:spacing w:after="0" w:line="360" w:lineRule="auto"/>
        <w:ind w:left="426" w:firstLine="567"/>
        <w:jc w:val="both"/>
        <w:rPr>
          <w:rFonts w:ascii="Times New Roman" w:hAnsi="Times New Roman" w:cs="Times New Roman"/>
          <w:sz w:val="24"/>
          <w:szCs w:val="24"/>
        </w:rPr>
      </w:pPr>
      <w:r>
        <w:rPr>
          <w:rFonts w:ascii="Times New Roman" w:hAnsi="Times New Roman" w:cs="Times New Roman"/>
          <w:sz w:val="24"/>
          <w:szCs w:val="24"/>
        </w:rPr>
        <w:t xml:space="preserve">Belajar berarti perbaikan dalam tingkah laku dan kecakapan manusia, termasuk di dalamnya adalah perubahan pengetahuan, minat dan perhatian yang dibentuk oleh fungsi-fungsi psikis dalam pribadi manusia tersebut.  “Produk dari sebuah proses belajar dapat dinyatakan dalam bentuk hasil belajar”. Menurut Purwanto (2010).  Dalam pembelajaran sains, peserta didik dituntut untuk memahami dan menghayati bagaimana suatu konsep diperoleh, menghubungkan konsep  satu dengan konsep lainnya dan menggunakan konsep sains yang lain untuk mendukung konsep sains tertentu.  Konsep adalah “abstraksi dari ciri-ciri yang mempermudah komunikasi manusia dan memungkinkan manusia untuk berpikir” menurut Tayubi dalam Dwi Septiana dkk (2014).  Di dalam kegiatan pembelajaran yang berpusat pada peserta didik atau </w:t>
      </w:r>
      <w:r>
        <w:rPr>
          <w:rFonts w:ascii="Times New Roman" w:hAnsi="Times New Roman" w:cs="Times New Roman"/>
          <w:i/>
          <w:sz w:val="24"/>
          <w:szCs w:val="24"/>
        </w:rPr>
        <w:t xml:space="preserve">Students Center </w:t>
      </w:r>
      <w:r>
        <w:rPr>
          <w:rFonts w:ascii="Times New Roman" w:hAnsi="Times New Roman" w:cs="Times New Roman"/>
          <w:sz w:val="24"/>
          <w:szCs w:val="24"/>
        </w:rPr>
        <w:t>dapat membentuk suatu konsep melalui pengetahuan mereka sendiri dan dapat berbeda dengan konsep guru sehingga bisa menimbulkanmiskonsepsi.</w:t>
      </w:r>
    </w:p>
    <w:p w:rsidR="0062142D" w:rsidRDefault="0062142D" w:rsidP="0062142D">
      <w:pPr>
        <w:pStyle w:val="ListParagraph"/>
        <w:spacing w:after="0" w:line="360" w:lineRule="auto"/>
        <w:ind w:left="426" w:firstLine="567"/>
        <w:jc w:val="both"/>
        <w:rPr>
          <w:rFonts w:ascii="Times New Roman" w:hAnsi="Times New Roman" w:cs="Times New Roman"/>
          <w:sz w:val="24"/>
          <w:szCs w:val="24"/>
        </w:rPr>
      </w:pPr>
      <w:r>
        <w:rPr>
          <w:rFonts w:ascii="Times New Roman" w:hAnsi="Times New Roman" w:cs="Times New Roman"/>
          <w:sz w:val="24"/>
          <w:szCs w:val="24"/>
        </w:rPr>
        <w:t>Berg (1991) mendefinisikan miskonsepsi sebagai pertentangan atau ketidakcocokan konsep yang dipahami seseorang dengan konsep yang dipakai oleh para pakar ilmu yang bersangkutan.  Secara filosofis terjadinya miskonsepsi pada peserta didik dapat dijelaskan dengan filsafat konstruktivisme.  Filsafat konstruksivisme secara singkat menyatakan bahwa pengetahuan itu dibentuk (dikonstruksi) oleh peserta didik sendiri dalam kontak dengan lingkungan, tantangan dan bahan yang dipelajari.  Oleh karena pengetahuan itu adalah “konstruksi peserta didik sendiri (tentu dengan bantuan guru), maka dapat terjadi, meskipun diberi bahan atau pelajaran yang sama pun, peserta didik dapat membangun pengetahuan yang berbeda dengan yang diinginkan guru” menurut Suparno (2013: 30).  Kondisi peserta didik yang beraneka ragam tingkatan dan macamnya akan lebih tinggi kemungkinannya terjadi miskonsepsi.</w:t>
      </w:r>
    </w:p>
    <w:p w:rsidR="0062142D" w:rsidRDefault="0062142D" w:rsidP="0062142D">
      <w:pPr>
        <w:pStyle w:val="ListParagraph"/>
        <w:spacing w:after="0" w:line="360" w:lineRule="auto"/>
        <w:ind w:left="426" w:firstLine="567"/>
        <w:jc w:val="both"/>
        <w:rPr>
          <w:rFonts w:ascii="Times New Roman" w:hAnsi="Times New Roman" w:cs="Times New Roman"/>
          <w:sz w:val="24"/>
          <w:szCs w:val="24"/>
        </w:rPr>
      </w:pPr>
      <w:r>
        <w:rPr>
          <w:rFonts w:ascii="Times New Roman" w:hAnsi="Times New Roman" w:cs="Times New Roman"/>
          <w:sz w:val="24"/>
          <w:szCs w:val="24"/>
        </w:rPr>
        <w:t xml:space="preserve">Usaha untuk mengidentifikasi miskonsepsi telah banyak dilakukan, namun hingga saat ini masih terdapat kesulitan dalam membedakan antara peserta didik yang mengalami miskonsepsi dengan yang tidak paham konsep.  </w:t>
      </w:r>
      <w:r>
        <w:rPr>
          <w:rFonts w:ascii="Times New Roman" w:hAnsi="Times New Roman" w:cs="Times New Roman"/>
          <w:sz w:val="24"/>
          <w:szCs w:val="24"/>
        </w:rPr>
        <w:lastRenderedPageBreak/>
        <w:t xml:space="preserve">Kesalahan pengindentifikasian miskonsepsi akan menyebabkan kesalahan dalam penanggulangannya.  Sebab penanggulan peserta didik yang mengalami miskonsepsi akan berbeda penanggulangannya dengan peserta didik yang tidak paham konsep.  Dalam penelitian ini, peneliti menggunakan teknik </w:t>
      </w:r>
      <w:r>
        <w:rPr>
          <w:rFonts w:ascii="Times New Roman" w:hAnsi="Times New Roman" w:cs="Times New Roman"/>
          <w:i/>
          <w:sz w:val="24"/>
          <w:szCs w:val="24"/>
        </w:rPr>
        <w:t xml:space="preserve">Certainly of Response Index </w:t>
      </w:r>
      <w:r>
        <w:rPr>
          <w:rFonts w:ascii="Times New Roman" w:hAnsi="Times New Roman" w:cs="Times New Roman"/>
          <w:sz w:val="24"/>
          <w:szCs w:val="24"/>
        </w:rPr>
        <w:t xml:space="preserve">(CRI) untuk mengidentifikasi miskonsepsi peserta didik.  </w:t>
      </w:r>
    </w:p>
    <w:p w:rsidR="0062142D" w:rsidRDefault="0062142D" w:rsidP="0062142D">
      <w:pPr>
        <w:pStyle w:val="ListParagraph"/>
        <w:spacing w:after="0" w:line="360" w:lineRule="auto"/>
        <w:ind w:left="426" w:firstLine="567"/>
        <w:jc w:val="both"/>
        <w:rPr>
          <w:rFonts w:ascii="Times New Roman" w:hAnsi="Times New Roman" w:cs="Times New Roman"/>
          <w:sz w:val="24"/>
          <w:szCs w:val="24"/>
        </w:rPr>
      </w:pPr>
      <w:r>
        <w:rPr>
          <w:rFonts w:ascii="Times New Roman" w:hAnsi="Times New Roman" w:cs="Times New Roman"/>
          <w:sz w:val="24"/>
          <w:szCs w:val="24"/>
        </w:rPr>
        <w:t xml:space="preserve">CRI merupakan salah satu teknik untuk membedakan peserta didik yang mengalami miskonsepsi dengan peserta didik yang tidak tahu konsep menggunakan cara mengukur tingkat keyakinan atau kepastian seseorang dalam menjawab tiap item yang diberikan.  Tingkat kepastian jawaban tercermin dalam skala CRI yang diberikan peserta didik bersamaan dengan setiap jawaban soal.  CRI yang rendah menandakan ketidakyakinan peserta didik dalam menjawab suatu pertanyaan atau soal, dalam hal ini jawaban biasanya diberikan atas dasar tebakan semata.  Sebaliknya, CRI yang tinggi mencerminkan keyakinan dan kepastian yang tinggi pada diri peserta didik dalam menjawab pertanyaan, dalam hal ini unsur tebakan sangat kecil.  “seseorang peserta didik mengalami miskonsepsi atau tidak tahu konsep dapat dibedakan secara sederhana dengan cara membandingkan benar tidaknya jawaban suatu soal dengan tinggi rendahnya indeks kepastian pada skala CRI yang diberikannya untuk soal tersebut” menurut Tayubi ( 2005: 5). </w:t>
      </w:r>
    </w:p>
    <w:p w:rsidR="0062142D" w:rsidRDefault="0062142D" w:rsidP="0062142D">
      <w:pPr>
        <w:pStyle w:val="ListParagraph"/>
        <w:spacing w:after="0" w:line="360" w:lineRule="auto"/>
        <w:ind w:left="426" w:firstLine="567"/>
        <w:jc w:val="both"/>
        <w:rPr>
          <w:rFonts w:ascii="Times New Roman" w:hAnsi="Times New Roman" w:cs="Times New Roman"/>
          <w:sz w:val="24"/>
          <w:szCs w:val="24"/>
        </w:rPr>
      </w:pPr>
      <w:r>
        <w:rPr>
          <w:rFonts w:ascii="Times New Roman" w:hAnsi="Times New Roman" w:cs="Times New Roman"/>
          <w:sz w:val="24"/>
          <w:szCs w:val="24"/>
        </w:rPr>
        <w:t xml:space="preserve">Teknik analisis data yang digunakan pada penelitian ini adalah berdasarkan jawaban peserta didik disertai skala CRI.  Skala CRI yang digunakan berpedoman pada skala yang disusun oleh Hasan (1999: 296), seperti yang disajikan pada tabel berikut </w:t>
      </w:r>
    </w:p>
    <w:p w:rsidR="0062142D" w:rsidRPr="0035050F" w:rsidRDefault="0062142D" w:rsidP="0062142D">
      <w:pPr>
        <w:pStyle w:val="ListParagraph"/>
        <w:spacing w:after="0" w:line="360" w:lineRule="auto"/>
        <w:ind w:left="426"/>
        <w:jc w:val="center"/>
        <w:rPr>
          <w:rFonts w:ascii="Times New Roman" w:hAnsi="Times New Roman" w:cs="Times New Roman"/>
          <w:sz w:val="24"/>
          <w:szCs w:val="24"/>
        </w:rPr>
      </w:pPr>
      <w:r>
        <w:rPr>
          <w:rFonts w:ascii="Times New Roman" w:hAnsi="Times New Roman" w:cs="Times New Roman"/>
          <w:b/>
          <w:sz w:val="24"/>
          <w:szCs w:val="24"/>
        </w:rPr>
        <w:t xml:space="preserve">Tabel 2.1 </w:t>
      </w:r>
      <w:r w:rsidRPr="003D2BDE">
        <w:rPr>
          <w:rFonts w:ascii="Times New Roman" w:hAnsi="Times New Roman" w:cs="Times New Roman"/>
          <w:b/>
          <w:i/>
          <w:sz w:val="24"/>
          <w:szCs w:val="24"/>
        </w:rPr>
        <w:t xml:space="preserve">Skala Certainty of </w:t>
      </w:r>
      <w:r>
        <w:rPr>
          <w:rFonts w:ascii="Times New Roman" w:hAnsi="Times New Roman" w:cs="Times New Roman"/>
          <w:b/>
          <w:i/>
          <w:sz w:val="24"/>
          <w:szCs w:val="24"/>
        </w:rPr>
        <w:t>Response Index (CRI)</w:t>
      </w:r>
      <w:r w:rsidRPr="0035050F">
        <w:rPr>
          <w:rFonts w:ascii="Times New Roman" w:hAnsi="Times New Roman" w:cs="Times New Roman"/>
          <w:szCs w:val="24"/>
        </w:rPr>
        <w:t>Menurut : Hasan (1999: 5)</w:t>
      </w:r>
    </w:p>
    <w:tbl>
      <w:tblPr>
        <w:tblStyle w:val="TableGrid"/>
        <w:tblW w:w="0" w:type="auto"/>
        <w:tblInd w:w="534" w:type="dxa"/>
        <w:tblLook w:val="04A0"/>
      </w:tblPr>
      <w:tblGrid>
        <w:gridCol w:w="708"/>
        <w:gridCol w:w="3261"/>
        <w:gridCol w:w="3543"/>
      </w:tblGrid>
      <w:tr w:rsidR="0062142D" w:rsidRPr="003D2BDE" w:rsidTr="0050441A">
        <w:tc>
          <w:tcPr>
            <w:tcW w:w="708" w:type="dxa"/>
          </w:tcPr>
          <w:p w:rsidR="0062142D" w:rsidRPr="003D2BDE" w:rsidRDefault="0062142D" w:rsidP="0050441A">
            <w:pPr>
              <w:pStyle w:val="ListParagraph"/>
              <w:ind w:left="0"/>
              <w:jc w:val="center"/>
              <w:rPr>
                <w:rFonts w:ascii="Times New Roman" w:hAnsi="Times New Roman" w:cs="Times New Roman"/>
                <w:b/>
                <w:sz w:val="20"/>
                <w:szCs w:val="20"/>
              </w:rPr>
            </w:pPr>
            <w:r>
              <w:rPr>
                <w:rFonts w:ascii="Times New Roman" w:hAnsi="Times New Roman" w:cs="Times New Roman"/>
                <w:b/>
                <w:sz w:val="20"/>
                <w:szCs w:val="20"/>
              </w:rPr>
              <w:t xml:space="preserve">Skala </w:t>
            </w:r>
          </w:p>
        </w:tc>
        <w:tc>
          <w:tcPr>
            <w:tcW w:w="3261" w:type="dxa"/>
          </w:tcPr>
          <w:p w:rsidR="0062142D" w:rsidRPr="003D2BDE" w:rsidRDefault="0062142D" w:rsidP="0050441A">
            <w:pPr>
              <w:pStyle w:val="ListParagraph"/>
              <w:ind w:left="0"/>
              <w:jc w:val="center"/>
              <w:rPr>
                <w:rFonts w:ascii="Times New Roman" w:hAnsi="Times New Roman" w:cs="Times New Roman"/>
                <w:b/>
                <w:sz w:val="20"/>
                <w:szCs w:val="20"/>
              </w:rPr>
            </w:pPr>
            <w:r>
              <w:rPr>
                <w:rFonts w:ascii="Times New Roman" w:hAnsi="Times New Roman" w:cs="Times New Roman"/>
                <w:b/>
                <w:sz w:val="20"/>
                <w:szCs w:val="20"/>
              </w:rPr>
              <w:t xml:space="preserve">Kategori </w:t>
            </w:r>
          </w:p>
        </w:tc>
        <w:tc>
          <w:tcPr>
            <w:tcW w:w="3543" w:type="dxa"/>
          </w:tcPr>
          <w:p w:rsidR="0062142D" w:rsidRPr="003D2BDE" w:rsidRDefault="0062142D" w:rsidP="0050441A">
            <w:pPr>
              <w:pStyle w:val="ListParagraph"/>
              <w:ind w:left="0"/>
              <w:jc w:val="center"/>
              <w:rPr>
                <w:rFonts w:ascii="Times New Roman" w:hAnsi="Times New Roman" w:cs="Times New Roman"/>
                <w:b/>
                <w:sz w:val="20"/>
                <w:szCs w:val="20"/>
              </w:rPr>
            </w:pPr>
            <w:r>
              <w:rPr>
                <w:rFonts w:ascii="Times New Roman" w:hAnsi="Times New Roman" w:cs="Times New Roman"/>
                <w:b/>
                <w:sz w:val="20"/>
                <w:szCs w:val="20"/>
              </w:rPr>
              <w:t xml:space="preserve">Keterangan </w:t>
            </w:r>
          </w:p>
        </w:tc>
      </w:tr>
      <w:tr w:rsidR="0062142D" w:rsidRPr="003D2BDE" w:rsidTr="0050441A">
        <w:tc>
          <w:tcPr>
            <w:tcW w:w="708" w:type="dxa"/>
          </w:tcPr>
          <w:p w:rsidR="0062142D" w:rsidRPr="003D2BDE" w:rsidRDefault="0062142D" w:rsidP="0050441A">
            <w:pPr>
              <w:pStyle w:val="ListParagraph"/>
              <w:ind w:left="0"/>
              <w:jc w:val="center"/>
              <w:rPr>
                <w:rFonts w:ascii="Times New Roman" w:hAnsi="Times New Roman" w:cs="Times New Roman"/>
                <w:sz w:val="20"/>
                <w:szCs w:val="20"/>
              </w:rPr>
            </w:pPr>
            <w:r>
              <w:rPr>
                <w:rFonts w:ascii="Times New Roman" w:hAnsi="Times New Roman" w:cs="Times New Roman"/>
                <w:sz w:val="20"/>
                <w:szCs w:val="20"/>
              </w:rPr>
              <w:t>0</w:t>
            </w:r>
          </w:p>
        </w:tc>
        <w:tc>
          <w:tcPr>
            <w:tcW w:w="3261" w:type="dxa"/>
          </w:tcPr>
          <w:p w:rsidR="0062142D" w:rsidRPr="00657238" w:rsidRDefault="0062142D" w:rsidP="0050441A">
            <w:pPr>
              <w:pStyle w:val="ListParagraph"/>
              <w:ind w:left="0"/>
              <w:rPr>
                <w:rFonts w:ascii="Times New Roman" w:hAnsi="Times New Roman" w:cs="Times New Roman"/>
                <w:i/>
                <w:sz w:val="20"/>
                <w:szCs w:val="20"/>
              </w:rPr>
            </w:pPr>
            <w:r>
              <w:rPr>
                <w:rFonts w:ascii="Times New Roman" w:hAnsi="Times New Roman" w:cs="Times New Roman"/>
                <w:i/>
                <w:sz w:val="20"/>
                <w:szCs w:val="20"/>
              </w:rPr>
              <w:t xml:space="preserve">Totally guessed answer </w:t>
            </w:r>
            <w:r>
              <w:rPr>
                <w:rFonts w:ascii="Times New Roman" w:hAnsi="Times New Roman" w:cs="Times New Roman"/>
                <w:sz w:val="20"/>
                <w:szCs w:val="20"/>
              </w:rPr>
              <w:t>(Menebak)</w:t>
            </w:r>
          </w:p>
        </w:tc>
        <w:tc>
          <w:tcPr>
            <w:tcW w:w="3543" w:type="dxa"/>
          </w:tcPr>
          <w:p w:rsidR="0062142D" w:rsidRPr="003D2BDE" w:rsidRDefault="0062142D" w:rsidP="0050441A">
            <w:pPr>
              <w:pStyle w:val="ListParagraph"/>
              <w:ind w:left="0"/>
              <w:rPr>
                <w:rFonts w:ascii="Times New Roman" w:hAnsi="Times New Roman" w:cs="Times New Roman"/>
                <w:sz w:val="20"/>
                <w:szCs w:val="20"/>
              </w:rPr>
            </w:pPr>
            <w:r>
              <w:rPr>
                <w:rFonts w:ascii="Times New Roman" w:hAnsi="Times New Roman" w:cs="Times New Roman"/>
                <w:sz w:val="20"/>
                <w:szCs w:val="20"/>
              </w:rPr>
              <w:t>Jika menjawab soal 100% ditebak</w:t>
            </w:r>
          </w:p>
        </w:tc>
      </w:tr>
      <w:tr w:rsidR="0062142D" w:rsidRPr="003D2BDE" w:rsidTr="0050441A">
        <w:tc>
          <w:tcPr>
            <w:tcW w:w="708" w:type="dxa"/>
          </w:tcPr>
          <w:p w:rsidR="0062142D" w:rsidRPr="003D2BDE" w:rsidRDefault="0062142D" w:rsidP="0050441A">
            <w:pPr>
              <w:pStyle w:val="ListParagraph"/>
              <w:ind w:left="0"/>
              <w:jc w:val="center"/>
              <w:rPr>
                <w:rFonts w:ascii="Times New Roman" w:hAnsi="Times New Roman" w:cs="Times New Roman"/>
                <w:sz w:val="20"/>
                <w:szCs w:val="20"/>
              </w:rPr>
            </w:pPr>
            <w:r>
              <w:rPr>
                <w:rFonts w:ascii="Times New Roman" w:hAnsi="Times New Roman" w:cs="Times New Roman"/>
                <w:sz w:val="20"/>
                <w:szCs w:val="20"/>
              </w:rPr>
              <w:t>1</w:t>
            </w:r>
          </w:p>
        </w:tc>
        <w:tc>
          <w:tcPr>
            <w:tcW w:w="3261" w:type="dxa"/>
          </w:tcPr>
          <w:p w:rsidR="0062142D" w:rsidRPr="00657238" w:rsidRDefault="0062142D" w:rsidP="0050441A">
            <w:pPr>
              <w:pStyle w:val="ListParagraph"/>
              <w:ind w:left="0"/>
              <w:rPr>
                <w:rFonts w:ascii="Times New Roman" w:hAnsi="Times New Roman" w:cs="Times New Roman"/>
                <w:i/>
                <w:sz w:val="20"/>
                <w:szCs w:val="20"/>
              </w:rPr>
            </w:pPr>
            <w:r>
              <w:rPr>
                <w:rFonts w:ascii="Times New Roman" w:hAnsi="Times New Roman" w:cs="Times New Roman"/>
                <w:i/>
                <w:sz w:val="20"/>
                <w:szCs w:val="20"/>
              </w:rPr>
              <w:t>Almost a guess</w:t>
            </w:r>
            <w:r>
              <w:rPr>
                <w:rFonts w:ascii="Times New Roman" w:hAnsi="Times New Roman" w:cs="Times New Roman"/>
                <w:sz w:val="20"/>
                <w:szCs w:val="20"/>
              </w:rPr>
              <w:t>(Agak Menebak)</w:t>
            </w:r>
          </w:p>
        </w:tc>
        <w:tc>
          <w:tcPr>
            <w:tcW w:w="3543" w:type="dxa"/>
          </w:tcPr>
          <w:p w:rsidR="0062142D" w:rsidRPr="003D2BDE" w:rsidRDefault="0062142D" w:rsidP="0050441A">
            <w:pPr>
              <w:pStyle w:val="ListParagraph"/>
              <w:ind w:left="0"/>
              <w:rPr>
                <w:rFonts w:ascii="Times New Roman" w:hAnsi="Times New Roman" w:cs="Times New Roman"/>
                <w:sz w:val="20"/>
                <w:szCs w:val="20"/>
              </w:rPr>
            </w:pPr>
            <w:r>
              <w:rPr>
                <w:rFonts w:ascii="Times New Roman" w:hAnsi="Times New Roman" w:cs="Times New Roman"/>
                <w:sz w:val="20"/>
                <w:szCs w:val="20"/>
              </w:rPr>
              <w:t>Jika dalam menjawab soal, presentase unsur tebakan antara 75%-99%</w:t>
            </w:r>
          </w:p>
        </w:tc>
      </w:tr>
      <w:tr w:rsidR="0062142D" w:rsidRPr="003D2BDE" w:rsidTr="0050441A">
        <w:tc>
          <w:tcPr>
            <w:tcW w:w="708" w:type="dxa"/>
          </w:tcPr>
          <w:p w:rsidR="0062142D" w:rsidRDefault="0062142D" w:rsidP="0050441A">
            <w:pPr>
              <w:pStyle w:val="ListParagraph"/>
              <w:ind w:left="0"/>
              <w:jc w:val="center"/>
              <w:rPr>
                <w:rFonts w:ascii="Times New Roman" w:hAnsi="Times New Roman" w:cs="Times New Roman"/>
                <w:sz w:val="20"/>
                <w:szCs w:val="20"/>
              </w:rPr>
            </w:pPr>
            <w:r>
              <w:rPr>
                <w:rFonts w:ascii="Times New Roman" w:hAnsi="Times New Roman" w:cs="Times New Roman"/>
                <w:sz w:val="20"/>
                <w:szCs w:val="20"/>
              </w:rPr>
              <w:t>2</w:t>
            </w:r>
          </w:p>
        </w:tc>
        <w:tc>
          <w:tcPr>
            <w:tcW w:w="3261" w:type="dxa"/>
          </w:tcPr>
          <w:p w:rsidR="0062142D" w:rsidRPr="00657238" w:rsidRDefault="0062142D" w:rsidP="0050441A">
            <w:pPr>
              <w:pStyle w:val="ListParagraph"/>
              <w:ind w:left="0"/>
              <w:rPr>
                <w:rFonts w:ascii="Times New Roman" w:hAnsi="Times New Roman" w:cs="Times New Roman"/>
                <w:i/>
                <w:sz w:val="20"/>
                <w:szCs w:val="20"/>
              </w:rPr>
            </w:pPr>
            <w:r>
              <w:rPr>
                <w:rFonts w:ascii="Times New Roman" w:hAnsi="Times New Roman" w:cs="Times New Roman"/>
                <w:i/>
                <w:sz w:val="20"/>
                <w:szCs w:val="20"/>
              </w:rPr>
              <w:t xml:space="preserve">Not Sure </w:t>
            </w:r>
            <w:r>
              <w:rPr>
                <w:rFonts w:ascii="Times New Roman" w:hAnsi="Times New Roman" w:cs="Times New Roman"/>
                <w:sz w:val="20"/>
                <w:szCs w:val="20"/>
              </w:rPr>
              <w:t>(Tidak Yakin)</w:t>
            </w:r>
          </w:p>
        </w:tc>
        <w:tc>
          <w:tcPr>
            <w:tcW w:w="3543" w:type="dxa"/>
          </w:tcPr>
          <w:p w:rsidR="0062142D" w:rsidRPr="003D2BDE" w:rsidRDefault="0062142D" w:rsidP="0050441A">
            <w:pPr>
              <w:pStyle w:val="ListParagraph"/>
              <w:ind w:left="0"/>
              <w:rPr>
                <w:rFonts w:ascii="Times New Roman" w:hAnsi="Times New Roman" w:cs="Times New Roman"/>
                <w:sz w:val="20"/>
                <w:szCs w:val="20"/>
              </w:rPr>
            </w:pPr>
            <w:r>
              <w:rPr>
                <w:rFonts w:ascii="Times New Roman" w:hAnsi="Times New Roman" w:cs="Times New Roman"/>
                <w:sz w:val="20"/>
                <w:szCs w:val="20"/>
              </w:rPr>
              <w:t>Presentase unsur tebakan antara 50%-74%</w:t>
            </w:r>
          </w:p>
        </w:tc>
      </w:tr>
      <w:tr w:rsidR="0062142D" w:rsidRPr="003D2BDE" w:rsidTr="0050441A">
        <w:tc>
          <w:tcPr>
            <w:tcW w:w="708" w:type="dxa"/>
          </w:tcPr>
          <w:p w:rsidR="0062142D" w:rsidRDefault="0062142D" w:rsidP="0050441A">
            <w:pPr>
              <w:pStyle w:val="ListParagraph"/>
              <w:ind w:left="0"/>
              <w:jc w:val="center"/>
              <w:rPr>
                <w:rFonts w:ascii="Times New Roman" w:hAnsi="Times New Roman" w:cs="Times New Roman"/>
                <w:sz w:val="20"/>
                <w:szCs w:val="20"/>
              </w:rPr>
            </w:pPr>
            <w:r>
              <w:rPr>
                <w:rFonts w:ascii="Times New Roman" w:hAnsi="Times New Roman" w:cs="Times New Roman"/>
                <w:sz w:val="20"/>
                <w:szCs w:val="20"/>
              </w:rPr>
              <w:t>3</w:t>
            </w:r>
          </w:p>
        </w:tc>
        <w:tc>
          <w:tcPr>
            <w:tcW w:w="3261" w:type="dxa"/>
          </w:tcPr>
          <w:p w:rsidR="0062142D" w:rsidRPr="00657238" w:rsidRDefault="0062142D" w:rsidP="0050441A">
            <w:pPr>
              <w:pStyle w:val="ListParagraph"/>
              <w:ind w:left="0"/>
              <w:rPr>
                <w:rFonts w:ascii="Times New Roman" w:hAnsi="Times New Roman" w:cs="Times New Roman"/>
                <w:i/>
                <w:sz w:val="20"/>
                <w:szCs w:val="20"/>
              </w:rPr>
            </w:pPr>
            <w:r w:rsidRPr="003D2BDE">
              <w:rPr>
                <w:rFonts w:ascii="Times New Roman" w:hAnsi="Times New Roman" w:cs="Times New Roman"/>
                <w:i/>
                <w:sz w:val="20"/>
                <w:szCs w:val="20"/>
              </w:rPr>
              <w:t xml:space="preserve">Sure </w:t>
            </w:r>
            <w:r>
              <w:rPr>
                <w:rFonts w:ascii="Times New Roman" w:hAnsi="Times New Roman" w:cs="Times New Roman"/>
                <w:sz w:val="20"/>
                <w:szCs w:val="20"/>
              </w:rPr>
              <w:t>(Benar)</w:t>
            </w:r>
          </w:p>
        </w:tc>
        <w:tc>
          <w:tcPr>
            <w:tcW w:w="3543" w:type="dxa"/>
          </w:tcPr>
          <w:p w:rsidR="0062142D" w:rsidRPr="003D2BDE" w:rsidRDefault="0062142D" w:rsidP="0050441A">
            <w:pPr>
              <w:pStyle w:val="ListParagraph"/>
              <w:ind w:left="0"/>
              <w:rPr>
                <w:rFonts w:ascii="Times New Roman" w:hAnsi="Times New Roman" w:cs="Times New Roman"/>
                <w:sz w:val="20"/>
                <w:szCs w:val="20"/>
              </w:rPr>
            </w:pPr>
            <w:r>
              <w:rPr>
                <w:rFonts w:ascii="Times New Roman" w:hAnsi="Times New Roman" w:cs="Times New Roman"/>
                <w:sz w:val="20"/>
                <w:szCs w:val="20"/>
              </w:rPr>
              <w:t>Jika dalam menjawab soal, presentase unsur tebakan antara 25%-49%</w:t>
            </w:r>
          </w:p>
        </w:tc>
      </w:tr>
      <w:tr w:rsidR="0062142D" w:rsidRPr="003D2BDE" w:rsidTr="0050441A">
        <w:tc>
          <w:tcPr>
            <w:tcW w:w="708" w:type="dxa"/>
          </w:tcPr>
          <w:p w:rsidR="0062142D" w:rsidRDefault="0062142D" w:rsidP="0050441A">
            <w:pPr>
              <w:pStyle w:val="ListParagraph"/>
              <w:ind w:left="0"/>
              <w:jc w:val="center"/>
              <w:rPr>
                <w:rFonts w:ascii="Times New Roman" w:hAnsi="Times New Roman" w:cs="Times New Roman"/>
                <w:sz w:val="20"/>
                <w:szCs w:val="20"/>
              </w:rPr>
            </w:pPr>
            <w:r>
              <w:rPr>
                <w:rFonts w:ascii="Times New Roman" w:hAnsi="Times New Roman" w:cs="Times New Roman"/>
                <w:sz w:val="20"/>
                <w:szCs w:val="20"/>
              </w:rPr>
              <w:t>4</w:t>
            </w:r>
          </w:p>
        </w:tc>
        <w:tc>
          <w:tcPr>
            <w:tcW w:w="3261" w:type="dxa"/>
          </w:tcPr>
          <w:p w:rsidR="0062142D" w:rsidRPr="00657238" w:rsidRDefault="0062142D" w:rsidP="0050441A">
            <w:pPr>
              <w:pStyle w:val="ListParagraph"/>
              <w:ind w:left="0"/>
              <w:rPr>
                <w:rFonts w:ascii="Times New Roman" w:hAnsi="Times New Roman" w:cs="Times New Roman"/>
                <w:i/>
                <w:sz w:val="20"/>
                <w:szCs w:val="20"/>
              </w:rPr>
            </w:pPr>
            <w:r>
              <w:rPr>
                <w:rFonts w:ascii="Times New Roman" w:hAnsi="Times New Roman" w:cs="Times New Roman"/>
                <w:i/>
                <w:sz w:val="20"/>
                <w:szCs w:val="20"/>
              </w:rPr>
              <w:t>Almost Certaint</w:t>
            </w:r>
            <w:r>
              <w:rPr>
                <w:rFonts w:ascii="Times New Roman" w:hAnsi="Times New Roman" w:cs="Times New Roman"/>
                <w:sz w:val="20"/>
                <w:szCs w:val="20"/>
              </w:rPr>
              <w:t xml:space="preserve">(Hampir Pasti Benar) </w:t>
            </w:r>
          </w:p>
        </w:tc>
        <w:tc>
          <w:tcPr>
            <w:tcW w:w="3543" w:type="dxa"/>
          </w:tcPr>
          <w:p w:rsidR="0062142D" w:rsidRPr="003D2BDE" w:rsidRDefault="0062142D" w:rsidP="0050441A">
            <w:pPr>
              <w:pStyle w:val="ListParagraph"/>
              <w:ind w:left="0"/>
              <w:rPr>
                <w:rFonts w:ascii="Times New Roman" w:hAnsi="Times New Roman" w:cs="Times New Roman"/>
                <w:sz w:val="20"/>
                <w:szCs w:val="20"/>
              </w:rPr>
            </w:pPr>
            <w:r>
              <w:rPr>
                <w:rFonts w:ascii="Times New Roman" w:hAnsi="Times New Roman" w:cs="Times New Roman"/>
                <w:sz w:val="20"/>
                <w:szCs w:val="20"/>
              </w:rPr>
              <w:t xml:space="preserve">Jika dalam menjawab soal, presentase tebakan antara 1%-24% </w:t>
            </w:r>
          </w:p>
        </w:tc>
      </w:tr>
      <w:tr w:rsidR="0062142D" w:rsidRPr="003D2BDE" w:rsidTr="0050441A">
        <w:tc>
          <w:tcPr>
            <w:tcW w:w="708" w:type="dxa"/>
          </w:tcPr>
          <w:p w:rsidR="0062142D" w:rsidRDefault="0062142D" w:rsidP="0050441A">
            <w:pPr>
              <w:pStyle w:val="ListParagraph"/>
              <w:ind w:left="0"/>
              <w:jc w:val="center"/>
              <w:rPr>
                <w:rFonts w:ascii="Times New Roman" w:hAnsi="Times New Roman" w:cs="Times New Roman"/>
                <w:sz w:val="20"/>
                <w:szCs w:val="20"/>
              </w:rPr>
            </w:pPr>
            <w:r>
              <w:rPr>
                <w:rFonts w:ascii="Times New Roman" w:hAnsi="Times New Roman" w:cs="Times New Roman"/>
                <w:sz w:val="20"/>
                <w:szCs w:val="20"/>
              </w:rPr>
              <w:lastRenderedPageBreak/>
              <w:t>5</w:t>
            </w:r>
          </w:p>
        </w:tc>
        <w:tc>
          <w:tcPr>
            <w:tcW w:w="3261" w:type="dxa"/>
          </w:tcPr>
          <w:p w:rsidR="0062142D" w:rsidRPr="00657238" w:rsidRDefault="0062142D" w:rsidP="0050441A">
            <w:pPr>
              <w:pStyle w:val="ListParagraph"/>
              <w:ind w:left="0"/>
              <w:rPr>
                <w:rFonts w:ascii="Times New Roman" w:hAnsi="Times New Roman" w:cs="Times New Roman"/>
                <w:i/>
                <w:sz w:val="20"/>
                <w:szCs w:val="20"/>
              </w:rPr>
            </w:pPr>
            <w:r>
              <w:rPr>
                <w:rFonts w:ascii="Times New Roman" w:hAnsi="Times New Roman" w:cs="Times New Roman"/>
                <w:i/>
                <w:sz w:val="20"/>
                <w:szCs w:val="20"/>
              </w:rPr>
              <w:t xml:space="preserve">Certain </w:t>
            </w:r>
            <w:r>
              <w:rPr>
                <w:rFonts w:ascii="Times New Roman" w:hAnsi="Times New Roman" w:cs="Times New Roman"/>
                <w:sz w:val="20"/>
                <w:szCs w:val="20"/>
              </w:rPr>
              <w:t>(Pasti Benar)</w:t>
            </w:r>
          </w:p>
        </w:tc>
        <w:tc>
          <w:tcPr>
            <w:tcW w:w="3543" w:type="dxa"/>
          </w:tcPr>
          <w:p w:rsidR="0062142D" w:rsidRPr="003D2BDE" w:rsidRDefault="0062142D" w:rsidP="0050441A">
            <w:pPr>
              <w:pStyle w:val="ListParagraph"/>
              <w:ind w:left="0"/>
              <w:rPr>
                <w:rFonts w:ascii="Times New Roman" w:hAnsi="Times New Roman" w:cs="Times New Roman"/>
                <w:sz w:val="20"/>
                <w:szCs w:val="20"/>
              </w:rPr>
            </w:pPr>
            <w:r>
              <w:rPr>
                <w:rFonts w:ascii="Times New Roman" w:hAnsi="Times New Roman" w:cs="Times New Roman"/>
                <w:sz w:val="20"/>
                <w:szCs w:val="20"/>
              </w:rPr>
              <w:t>Jika dalam menjawab soal presentase tebakan sama sekali (0%)</w:t>
            </w:r>
          </w:p>
        </w:tc>
      </w:tr>
    </w:tbl>
    <w:p w:rsidR="0062142D" w:rsidRDefault="0062142D" w:rsidP="0062142D">
      <w:pPr>
        <w:pStyle w:val="ListParagraph"/>
        <w:spacing w:after="0" w:line="360" w:lineRule="auto"/>
        <w:ind w:left="426" w:firstLine="567"/>
        <w:jc w:val="both"/>
        <w:rPr>
          <w:rFonts w:ascii="Times New Roman" w:hAnsi="Times New Roman" w:cs="Times New Roman"/>
          <w:sz w:val="24"/>
          <w:szCs w:val="24"/>
        </w:rPr>
      </w:pPr>
      <w:r>
        <w:rPr>
          <w:rFonts w:ascii="Times New Roman" w:hAnsi="Times New Roman" w:cs="Times New Roman"/>
          <w:sz w:val="24"/>
          <w:szCs w:val="24"/>
        </w:rPr>
        <w:t>Tingkat keyakinan peserta didik dikatakan rendah jika peserta didik mengisi skala CRI 0, 1, atau 2.  Tingkat keyakinan peserta didik dikatakan tinggi jika peserta didik mengisi skala CRI 3, 4, atau 5.  Hasil jawaban peserta didik pada soal dan isian tingkat keyakinannya pada skala CRI digunakan untuk menggolongkan pemahaman konsep peserta didik.  Pemahaman konsep peserta didik digolongkan dalam empat golongan : paham konsep, tidak paham konsep (menebak), tidak paham konsep, dan miskonsepsi, dengan kriteria sebagai berikut :</w:t>
      </w:r>
    </w:p>
    <w:p w:rsidR="0062142D" w:rsidRDefault="0062142D" w:rsidP="0062142D">
      <w:pPr>
        <w:pStyle w:val="ListParagraph"/>
        <w:spacing w:after="0" w:line="360" w:lineRule="auto"/>
        <w:ind w:left="426" w:firstLine="567"/>
        <w:jc w:val="both"/>
        <w:rPr>
          <w:rFonts w:ascii="Times New Roman" w:hAnsi="Times New Roman" w:cs="Times New Roman"/>
          <w:sz w:val="24"/>
          <w:szCs w:val="24"/>
        </w:rPr>
      </w:pPr>
    </w:p>
    <w:p w:rsidR="0062142D" w:rsidRDefault="0062142D" w:rsidP="0062142D">
      <w:pPr>
        <w:pStyle w:val="ListParagraph"/>
        <w:spacing w:after="0" w:line="360" w:lineRule="auto"/>
        <w:ind w:left="426" w:firstLine="567"/>
        <w:jc w:val="center"/>
        <w:rPr>
          <w:rFonts w:ascii="Times New Roman" w:hAnsi="Times New Roman" w:cs="Times New Roman"/>
          <w:b/>
          <w:sz w:val="24"/>
          <w:szCs w:val="24"/>
        </w:rPr>
      </w:pPr>
      <w:r>
        <w:rPr>
          <w:rFonts w:ascii="Times New Roman" w:hAnsi="Times New Roman" w:cs="Times New Roman"/>
          <w:b/>
          <w:sz w:val="24"/>
          <w:szCs w:val="24"/>
        </w:rPr>
        <w:t xml:space="preserve">Tabel 2.2 Kriteria Pemahaman Konsep Peserta Didik  dengan CRI </w:t>
      </w:r>
    </w:p>
    <w:p w:rsidR="0062142D" w:rsidRDefault="0062142D" w:rsidP="0062142D">
      <w:pPr>
        <w:pStyle w:val="ListParagraph"/>
        <w:spacing w:after="0" w:line="360" w:lineRule="auto"/>
        <w:ind w:left="426" w:firstLine="567"/>
        <w:jc w:val="center"/>
        <w:rPr>
          <w:rFonts w:ascii="Times New Roman" w:hAnsi="Times New Roman" w:cs="Times New Roman"/>
          <w:b/>
          <w:sz w:val="24"/>
          <w:szCs w:val="24"/>
        </w:rPr>
      </w:pPr>
    </w:p>
    <w:tbl>
      <w:tblPr>
        <w:tblStyle w:val="TableGrid"/>
        <w:tblW w:w="0" w:type="auto"/>
        <w:tblInd w:w="426" w:type="dxa"/>
        <w:tblLook w:val="04A0"/>
      </w:tblPr>
      <w:tblGrid>
        <w:gridCol w:w="2565"/>
        <w:gridCol w:w="2575"/>
        <w:gridCol w:w="2587"/>
      </w:tblGrid>
      <w:tr w:rsidR="0062142D" w:rsidRPr="000C1BAB" w:rsidTr="0050441A">
        <w:tc>
          <w:tcPr>
            <w:tcW w:w="2717" w:type="dxa"/>
          </w:tcPr>
          <w:p w:rsidR="0062142D" w:rsidRPr="000C1BAB" w:rsidRDefault="0062142D" w:rsidP="0050441A">
            <w:pPr>
              <w:pStyle w:val="ListParagraph"/>
              <w:spacing w:line="360" w:lineRule="auto"/>
              <w:ind w:left="0"/>
              <w:jc w:val="center"/>
              <w:rPr>
                <w:rFonts w:ascii="Times New Roman" w:hAnsi="Times New Roman" w:cs="Times New Roman"/>
                <w:b/>
                <w:sz w:val="20"/>
                <w:szCs w:val="20"/>
              </w:rPr>
            </w:pPr>
            <w:r>
              <w:rPr>
                <w:rFonts w:ascii="Times New Roman" w:hAnsi="Times New Roman" w:cs="Times New Roman"/>
                <w:b/>
                <w:sz w:val="20"/>
                <w:szCs w:val="20"/>
              </w:rPr>
              <w:t xml:space="preserve">Kriteria Jawaban </w:t>
            </w:r>
          </w:p>
        </w:tc>
        <w:tc>
          <w:tcPr>
            <w:tcW w:w="2718" w:type="dxa"/>
          </w:tcPr>
          <w:p w:rsidR="0062142D" w:rsidRPr="000C1BAB" w:rsidRDefault="0062142D" w:rsidP="0050441A">
            <w:pPr>
              <w:pStyle w:val="ListParagraph"/>
              <w:spacing w:line="360" w:lineRule="auto"/>
              <w:ind w:left="0"/>
              <w:jc w:val="center"/>
              <w:rPr>
                <w:rFonts w:ascii="Times New Roman" w:hAnsi="Times New Roman" w:cs="Times New Roman"/>
                <w:b/>
                <w:sz w:val="20"/>
                <w:szCs w:val="20"/>
              </w:rPr>
            </w:pPr>
            <w:r>
              <w:rPr>
                <w:rFonts w:ascii="Times New Roman" w:hAnsi="Times New Roman" w:cs="Times New Roman"/>
                <w:b/>
                <w:sz w:val="20"/>
                <w:szCs w:val="20"/>
              </w:rPr>
              <w:t>Rendah (CRI &lt; 2,5)</w:t>
            </w:r>
          </w:p>
        </w:tc>
        <w:tc>
          <w:tcPr>
            <w:tcW w:w="2718" w:type="dxa"/>
          </w:tcPr>
          <w:p w:rsidR="0062142D" w:rsidRPr="000C1BAB" w:rsidRDefault="0062142D" w:rsidP="0050441A">
            <w:pPr>
              <w:pStyle w:val="ListParagraph"/>
              <w:spacing w:line="360" w:lineRule="auto"/>
              <w:ind w:left="0"/>
              <w:jc w:val="center"/>
              <w:rPr>
                <w:rFonts w:ascii="Times New Roman" w:hAnsi="Times New Roman" w:cs="Times New Roman"/>
                <w:b/>
                <w:sz w:val="20"/>
                <w:szCs w:val="20"/>
              </w:rPr>
            </w:pPr>
            <w:r>
              <w:rPr>
                <w:rFonts w:ascii="Times New Roman" w:hAnsi="Times New Roman" w:cs="Times New Roman"/>
                <w:b/>
                <w:sz w:val="20"/>
                <w:szCs w:val="20"/>
              </w:rPr>
              <w:t>Tinggi (CRI &gt; 2,5)</w:t>
            </w:r>
          </w:p>
        </w:tc>
      </w:tr>
      <w:tr w:rsidR="0062142D" w:rsidRPr="000C1BAB" w:rsidTr="0050441A">
        <w:tc>
          <w:tcPr>
            <w:tcW w:w="2717" w:type="dxa"/>
          </w:tcPr>
          <w:p w:rsidR="0062142D" w:rsidRPr="000C1BAB" w:rsidRDefault="0062142D" w:rsidP="0050441A">
            <w:pPr>
              <w:pStyle w:val="ListParagraph"/>
              <w:spacing w:line="36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Jawaban Benar </w:t>
            </w:r>
          </w:p>
        </w:tc>
        <w:tc>
          <w:tcPr>
            <w:tcW w:w="2718" w:type="dxa"/>
          </w:tcPr>
          <w:p w:rsidR="0062142D" w:rsidRPr="000C1BAB" w:rsidRDefault="0062142D" w:rsidP="0050441A">
            <w:pPr>
              <w:pStyle w:val="ListParagraph"/>
              <w:spacing w:line="360" w:lineRule="auto"/>
              <w:ind w:left="0"/>
              <w:jc w:val="center"/>
              <w:rPr>
                <w:rFonts w:ascii="Times New Roman" w:hAnsi="Times New Roman" w:cs="Times New Roman"/>
                <w:sz w:val="20"/>
                <w:szCs w:val="20"/>
              </w:rPr>
            </w:pPr>
            <w:r>
              <w:rPr>
                <w:rFonts w:ascii="Times New Roman" w:hAnsi="Times New Roman" w:cs="Times New Roman"/>
                <w:sz w:val="20"/>
                <w:szCs w:val="20"/>
              </w:rPr>
              <w:t>Tidak Paham Konsep (Menebak)</w:t>
            </w:r>
          </w:p>
        </w:tc>
        <w:tc>
          <w:tcPr>
            <w:tcW w:w="2718" w:type="dxa"/>
          </w:tcPr>
          <w:p w:rsidR="0062142D" w:rsidRPr="000C1BAB" w:rsidRDefault="0062142D" w:rsidP="0050441A">
            <w:pPr>
              <w:pStyle w:val="ListParagraph"/>
              <w:spacing w:line="36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Paham Konsep </w:t>
            </w:r>
          </w:p>
        </w:tc>
      </w:tr>
      <w:tr w:rsidR="0062142D" w:rsidRPr="000C1BAB" w:rsidTr="0050441A">
        <w:tc>
          <w:tcPr>
            <w:tcW w:w="2717" w:type="dxa"/>
          </w:tcPr>
          <w:p w:rsidR="0062142D" w:rsidRPr="000C1BAB" w:rsidRDefault="0062142D" w:rsidP="0050441A">
            <w:pPr>
              <w:pStyle w:val="ListParagraph"/>
              <w:spacing w:line="36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Jawaban Salah </w:t>
            </w:r>
          </w:p>
        </w:tc>
        <w:tc>
          <w:tcPr>
            <w:tcW w:w="2718" w:type="dxa"/>
          </w:tcPr>
          <w:p w:rsidR="0062142D" w:rsidRPr="000C1BAB" w:rsidRDefault="0062142D" w:rsidP="0050441A">
            <w:pPr>
              <w:pStyle w:val="ListParagraph"/>
              <w:spacing w:line="36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Tidak Paham Konsep </w:t>
            </w:r>
          </w:p>
        </w:tc>
        <w:tc>
          <w:tcPr>
            <w:tcW w:w="2718" w:type="dxa"/>
          </w:tcPr>
          <w:p w:rsidR="0062142D" w:rsidRPr="000C1BAB" w:rsidRDefault="0062142D" w:rsidP="0050441A">
            <w:pPr>
              <w:pStyle w:val="ListParagraph"/>
              <w:spacing w:line="36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Miskonsepsi </w:t>
            </w:r>
          </w:p>
        </w:tc>
      </w:tr>
    </w:tbl>
    <w:p w:rsidR="0062142D" w:rsidRDefault="0062142D" w:rsidP="0062142D">
      <w:pPr>
        <w:pStyle w:val="ListParagraph"/>
        <w:spacing w:after="0" w:line="360" w:lineRule="auto"/>
        <w:ind w:left="426" w:firstLine="567"/>
        <w:jc w:val="both"/>
        <w:rPr>
          <w:rFonts w:ascii="Times New Roman" w:hAnsi="Times New Roman" w:cs="Times New Roman"/>
          <w:sz w:val="24"/>
          <w:szCs w:val="24"/>
        </w:rPr>
      </w:pPr>
    </w:p>
    <w:p w:rsidR="0062142D" w:rsidRDefault="0062142D" w:rsidP="0062142D">
      <w:pPr>
        <w:pStyle w:val="ListParagraph"/>
        <w:spacing w:after="0" w:line="360" w:lineRule="auto"/>
        <w:ind w:left="426" w:firstLine="567"/>
        <w:jc w:val="both"/>
        <w:rPr>
          <w:rFonts w:ascii="Times New Roman" w:hAnsi="Times New Roman" w:cs="Times New Roman"/>
          <w:sz w:val="24"/>
          <w:szCs w:val="24"/>
        </w:rPr>
      </w:pPr>
      <w:r>
        <w:rPr>
          <w:rFonts w:ascii="Times New Roman" w:hAnsi="Times New Roman" w:cs="Times New Roman"/>
          <w:sz w:val="24"/>
          <w:szCs w:val="24"/>
        </w:rPr>
        <w:t xml:space="preserve">Aspek-aspek yang dapat mrnyebabkan miskonsepsi adalah peserta didik itu sendiri, guru dan metode pembelajaran yang digunakan guru di kelas.  Pendapat tersebut sesuai dengan pendapat Suparno (2005) yang mengidentifikasi penyebab umum dan penyebab khusus terjadinya miskonsepsi seperti yang ditunjukkan pada tabel berikut. </w:t>
      </w:r>
    </w:p>
    <w:p w:rsidR="0062142D" w:rsidRDefault="0062142D" w:rsidP="0062142D">
      <w:pPr>
        <w:pStyle w:val="ListParagraph"/>
        <w:spacing w:after="0" w:line="360" w:lineRule="auto"/>
        <w:ind w:left="426" w:firstLine="567"/>
        <w:jc w:val="both"/>
        <w:rPr>
          <w:rFonts w:ascii="Times New Roman" w:hAnsi="Times New Roman" w:cs="Times New Roman"/>
          <w:sz w:val="24"/>
          <w:szCs w:val="24"/>
        </w:rPr>
      </w:pPr>
    </w:p>
    <w:p w:rsidR="0062142D" w:rsidRDefault="0062142D" w:rsidP="0062142D">
      <w:pPr>
        <w:pStyle w:val="ListParagraph"/>
        <w:spacing w:after="0" w:line="360" w:lineRule="auto"/>
        <w:ind w:left="426" w:firstLine="567"/>
        <w:jc w:val="both"/>
        <w:rPr>
          <w:rFonts w:ascii="Times New Roman" w:hAnsi="Times New Roman" w:cs="Times New Roman"/>
          <w:sz w:val="24"/>
          <w:szCs w:val="24"/>
        </w:rPr>
      </w:pPr>
    </w:p>
    <w:p w:rsidR="0062142D" w:rsidRDefault="0062142D" w:rsidP="0062142D">
      <w:pPr>
        <w:pStyle w:val="ListParagraph"/>
        <w:spacing w:after="0" w:line="360" w:lineRule="auto"/>
        <w:ind w:left="426" w:firstLine="567"/>
        <w:jc w:val="both"/>
        <w:rPr>
          <w:rFonts w:ascii="Times New Roman" w:hAnsi="Times New Roman" w:cs="Times New Roman"/>
          <w:sz w:val="24"/>
          <w:szCs w:val="24"/>
        </w:rPr>
      </w:pPr>
    </w:p>
    <w:p w:rsidR="0062142D" w:rsidRDefault="0062142D" w:rsidP="0062142D">
      <w:pPr>
        <w:pStyle w:val="ListParagraph"/>
        <w:spacing w:after="0" w:line="360" w:lineRule="auto"/>
        <w:ind w:left="426" w:firstLine="567"/>
        <w:jc w:val="both"/>
        <w:rPr>
          <w:rFonts w:ascii="Times New Roman" w:hAnsi="Times New Roman" w:cs="Times New Roman"/>
          <w:sz w:val="24"/>
          <w:szCs w:val="24"/>
        </w:rPr>
      </w:pPr>
    </w:p>
    <w:p w:rsidR="0062142D" w:rsidRDefault="0062142D" w:rsidP="0062142D">
      <w:pPr>
        <w:pStyle w:val="ListParagraph"/>
        <w:spacing w:after="0" w:line="360" w:lineRule="auto"/>
        <w:ind w:left="426" w:firstLine="567"/>
        <w:jc w:val="both"/>
        <w:rPr>
          <w:rFonts w:ascii="Times New Roman" w:hAnsi="Times New Roman" w:cs="Times New Roman"/>
          <w:sz w:val="24"/>
          <w:szCs w:val="24"/>
        </w:rPr>
      </w:pPr>
    </w:p>
    <w:p w:rsidR="0062142D" w:rsidRDefault="0062142D" w:rsidP="0062142D">
      <w:pPr>
        <w:pStyle w:val="ListParagraph"/>
        <w:spacing w:after="0" w:line="360" w:lineRule="auto"/>
        <w:ind w:left="426" w:firstLine="567"/>
        <w:jc w:val="both"/>
        <w:rPr>
          <w:rFonts w:ascii="Times New Roman" w:hAnsi="Times New Roman" w:cs="Times New Roman"/>
          <w:sz w:val="24"/>
          <w:szCs w:val="24"/>
        </w:rPr>
      </w:pPr>
    </w:p>
    <w:p w:rsidR="0062142D" w:rsidRDefault="0062142D" w:rsidP="0062142D">
      <w:pPr>
        <w:pStyle w:val="ListParagraph"/>
        <w:spacing w:after="0" w:line="360" w:lineRule="auto"/>
        <w:ind w:left="426" w:firstLine="567"/>
        <w:jc w:val="both"/>
        <w:rPr>
          <w:rFonts w:ascii="Times New Roman" w:hAnsi="Times New Roman" w:cs="Times New Roman"/>
          <w:sz w:val="24"/>
          <w:szCs w:val="24"/>
        </w:rPr>
      </w:pPr>
    </w:p>
    <w:p w:rsidR="0062142D" w:rsidRDefault="0062142D" w:rsidP="0062142D">
      <w:pPr>
        <w:pStyle w:val="ListParagraph"/>
        <w:spacing w:after="0" w:line="360" w:lineRule="auto"/>
        <w:ind w:left="426" w:firstLine="567"/>
        <w:jc w:val="both"/>
        <w:rPr>
          <w:rFonts w:ascii="Times New Roman" w:hAnsi="Times New Roman" w:cs="Times New Roman"/>
          <w:sz w:val="24"/>
          <w:szCs w:val="24"/>
        </w:rPr>
      </w:pPr>
    </w:p>
    <w:p w:rsidR="0062142D" w:rsidRDefault="0062142D" w:rsidP="0062142D">
      <w:pPr>
        <w:pStyle w:val="ListParagraph"/>
        <w:spacing w:after="0" w:line="360" w:lineRule="auto"/>
        <w:ind w:left="426" w:firstLine="567"/>
        <w:jc w:val="both"/>
        <w:rPr>
          <w:rFonts w:ascii="Times New Roman" w:hAnsi="Times New Roman" w:cs="Times New Roman"/>
          <w:sz w:val="24"/>
          <w:szCs w:val="24"/>
        </w:rPr>
      </w:pPr>
    </w:p>
    <w:p w:rsidR="0062142D" w:rsidRDefault="0062142D" w:rsidP="0062142D">
      <w:pPr>
        <w:pStyle w:val="ListParagraph"/>
        <w:spacing w:after="0" w:line="360" w:lineRule="auto"/>
        <w:ind w:left="426" w:firstLine="567"/>
        <w:jc w:val="both"/>
        <w:rPr>
          <w:rFonts w:ascii="Times New Roman" w:hAnsi="Times New Roman" w:cs="Times New Roman"/>
          <w:sz w:val="24"/>
          <w:szCs w:val="24"/>
        </w:rPr>
      </w:pPr>
    </w:p>
    <w:p w:rsidR="0062142D" w:rsidRDefault="0062142D" w:rsidP="0062142D">
      <w:pPr>
        <w:pStyle w:val="ListParagraph"/>
        <w:spacing w:after="0" w:line="360" w:lineRule="auto"/>
        <w:ind w:left="426"/>
        <w:jc w:val="center"/>
        <w:rPr>
          <w:rFonts w:ascii="Times New Roman" w:hAnsi="Times New Roman" w:cs="Times New Roman"/>
          <w:b/>
          <w:sz w:val="24"/>
          <w:szCs w:val="24"/>
        </w:rPr>
      </w:pPr>
      <w:r>
        <w:rPr>
          <w:rFonts w:ascii="Times New Roman" w:hAnsi="Times New Roman" w:cs="Times New Roman"/>
          <w:b/>
          <w:sz w:val="24"/>
          <w:szCs w:val="24"/>
        </w:rPr>
        <w:t xml:space="preserve">Tabel 2.3 Penyebab Miskonsepsi </w:t>
      </w:r>
    </w:p>
    <w:tbl>
      <w:tblPr>
        <w:tblStyle w:val="TableGrid"/>
        <w:tblW w:w="0" w:type="auto"/>
        <w:tblInd w:w="675" w:type="dxa"/>
        <w:tblLook w:val="04A0"/>
      </w:tblPr>
      <w:tblGrid>
        <w:gridCol w:w="1559"/>
        <w:gridCol w:w="5671"/>
      </w:tblGrid>
      <w:tr w:rsidR="0062142D" w:rsidRPr="008F715C" w:rsidTr="0050441A">
        <w:tc>
          <w:tcPr>
            <w:tcW w:w="1559" w:type="dxa"/>
            <w:vAlign w:val="center"/>
          </w:tcPr>
          <w:p w:rsidR="0062142D" w:rsidRPr="008F715C" w:rsidRDefault="0062142D" w:rsidP="0050441A">
            <w:pPr>
              <w:pStyle w:val="ListParagraph"/>
              <w:ind w:left="0"/>
              <w:jc w:val="center"/>
              <w:rPr>
                <w:rFonts w:ascii="Times New Roman" w:hAnsi="Times New Roman" w:cs="Times New Roman"/>
                <w:b/>
                <w:sz w:val="20"/>
                <w:szCs w:val="20"/>
              </w:rPr>
            </w:pPr>
            <w:r w:rsidRPr="008F715C">
              <w:rPr>
                <w:rFonts w:ascii="Times New Roman" w:hAnsi="Times New Roman" w:cs="Times New Roman"/>
                <w:b/>
                <w:sz w:val="20"/>
                <w:szCs w:val="20"/>
              </w:rPr>
              <w:t>Sebab Umum</w:t>
            </w:r>
          </w:p>
        </w:tc>
        <w:tc>
          <w:tcPr>
            <w:tcW w:w="5671" w:type="dxa"/>
            <w:vAlign w:val="center"/>
          </w:tcPr>
          <w:p w:rsidR="0062142D" w:rsidRPr="008F715C" w:rsidRDefault="0062142D" w:rsidP="0050441A">
            <w:pPr>
              <w:pStyle w:val="ListParagraph"/>
              <w:ind w:left="0"/>
              <w:jc w:val="center"/>
              <w:rPr>
                <w:rFonts w:ascii="Times New Roman" w:hAnsi="Times New Roman" w:cs="Times New Roman"/>
                <w:b/>
                <w:sz w:val="20"/>
                <w:szCs w:val="20"/>
              </w:rPr>
            </w:pPr>
            <w:r w:rsidRPr="008F715C">
              <w:rPr>
                <w:rFonts w:ascii="Times New Roman" w:hAnsi="Times New Roman" w:cs="Times New Roman"/>
                <w:b/>
                <w:sz w:val="20"/>
                <w:szCs w:val="20"/>
              </w:rPr>
              <w:t>Sebab Khusus</w:t>
            </w:r>
          </w:p>
        </w:tc>
      </w:tr>
      <w:tr w:rsidR="0062142D" w:rsidRPr="008F715C" w:rsidTr="0050441A">
        <w:tc>
          <w:tcPr>
            <w:tcW w:w="1559" w:type="dxa"/>
          </w:tcPr>
          <w:p w:rsidR="0062142D" w:rsidRPr="008F715C" w:rsidRDefault="0062142D" w:rsidP="0050441A">
            <w:pPr>
              <w:pStyle w:val="ListParagraph"/>
              <w:ind w:left="0"/>
              <w:rPr>
                <w:rFonts w:ascii="Times New Roman" w:hAnsi="Times New Roman" w:cs="Times New Roman"/>
                <w:sz w:val="20"/>
                <w:szCs w:val="20"/>
              </w:rPr>
            </w:pPr>
            <w:r>
              <w:rPr>
                <w:rFonts w:ascii="Times New Roman" w:hAnsi="Times New Roman" w:cs="Times New Roman"/>
                <w:sz w:val="20"/>
                <w:szCs w:val="20"/>
              </w:rPr>
              <w:t>Peserta didik</w:t>
            </w:r>
          </w:p>
        </w:tc>
        <w:tc>
          <w:tcPr>
            <w:tcW w:w="5671" w:type="dxa"/>
          </w:tcPr>
          <w:p w:rsidR="0062142D" w:rsidRPr="008F715C" w:rsidRDefault="0062142D" w:rsidP="0050441A">
            <w:pPr>
              <w:pStyle w:val="ListParagraph"/>
              <w:ind w:left="0"/>
              <w:rPr>
                <w:rFonts w:ascii="Times New Roman" w:hAnsi="Times New Roman" w:cs="Times New Roman"/>
                <w:sz w:val="20"/>
                <w:szCs w:val="20"/>
              </w:rPr>
            </w:pPr>
            <w:r w:rsidRPr="008F715C">
              <w:rPr>
                <w:rFonts w:ascii="Times New Roman" w:hAnsi="Times New Roman" w:cs="Times New Roman"/>
                <w:sz w:val="20"/>
                <w:szCs w:val="20"/>
              </w:rPr>
              <w:t xml:space="preserve">Prakonsepsi </w:t>
            </w:r>
          </w:p>
          <w:p w:rsidR="0062142D" w:rsidRPr="008F715C" w:rsidRDefault="0062142D" w:rsidP="0050441A">
            <w:pPr>
              <w:pStyle w:val="ListParagraph"/>
              <w:ind w:left="0"/>
              <w:rPr>
                <w:rFonts w:ascii="Times New Roman" w:hAnsi="Times New Roman" w:cs="Times New Roman"/>
                <w:sz w:val="20"/>
                <w:szCs w:val="20"/>
              </w:rPr>
            </w:pPr>
            <w:r w:rsidRPr="008F715C">
              <w:rPr>
                <w:rFonts w:ascii="Times New Roman" w:hAnsi="Times New Roman" w:cs="Times New Roman"/>
                <w:sz w:val="20"/>
                <w:szCs w:val="20"/>
              </w:rPr>
              <w:t xml:space="preserve">Pemikiran Asosiatif </w:t>
            </w:r>
          </w:p>
          <w:p w:rsidR="0062142D" w:rsidRPr="008F715C" w:rsidRDefault="0062142D" w:rsidP="0050441A">
            <w:pPr>
              <w:pStyle w:val="ListParagraph"/>
              <w:ind w:left="0"/>
              <w:rPr>
                <w:rFonts w:ascii="Times New Roman" w:hAnsi="Times New Roman" w:cs="Times New Roman"/>
                <w:sz w:val="20"/>
                <w:szCs w:val="20"/>
              </w:rPr>
            </w:pPr>
            <w:r w:rsidRPr="008F715C">
              <w:rPr>
                <w:rFonts w:ascii="Times New Roman" w:hAnsi="Times New Roman" w:cs="Times New Roman"/>
                <w:sz w:val="20"/>
                <w:szCs w:val="20"/>
              </w:rPr>
              <w:t xml:space="preserve">Pemikiran Humanistik </w:t>
            </w:r>
          </w:p>
          <w:p w:rsidR="0062142D" w:rsidRPr="008F715C" w:rsidRDefault="0062142D" w:rsidP="0050441A">
            <w:pPr>
              <w:pStyle w:val="ListParagraph"/>
              <w:ind w:left="0"/>
              <w:rPr>
                <w:rFonts w:ascii="Times New Roman" w:hAnsi="Times New Roman" w:cs="Times New Roman"/>
                <w:sz w:val="20"/>
                <w:szCs w:val="20"/>
              </w:rPr>
            </w:pPr>
            <w:r w:rsidRPr="008F715C">
              <w:rPr>
                <w:rFonts w:ascii="Times New Roman" w:hAnsi="Times New Roman" w:cs="Times New Roman"/>
                <w:sz w:val="20"/>
                <w:szCs w:val="20"/>
              </w:rPr>
              <w:t xml:space="preserve">Pemikiran yang tidak lengkap </w:t>
            </w:r>
          </w:p>
          <w:p w:rsidR="0062142D" w:rsidRPr="008F715C" w:rsidRDefault="0062142D" w:rsidP="0050441A">
            <w:pPr>
              <w:pStyle w:val="ListParagraph"/>
              <w:ind w:left="0"/>
              <w:rPr>
                <w:rFonts w:ascii="Times New Roman" w:hAnsi="Times New Roman" w:cs="Times New Roman"/>
                <w:sz w:val="20"/>
                <w:szCs w:val="20"/>
              </w:rPr>
            </w:pPr>
            <w:r w:rsidRPr="008F715C">
              <w:rPr>
                <w:rFonts w:ascii="Times New Roman" w:hAnsi="Times New Roman" w:cs="Times New Roman"/>
                <w:sz w:val="20"/>
                <w:szCs w:val="20"/>
              </w:rPr>
              <w:t xml:space="preserve">Instuisi yang salah </w:t>
            </w:r>
          </w:p>
          <w:p w:rsidR="0062142D" w:rsidRPr="008F715C" w:rsidRDefault="0062142D" w:rsidP="0050441A">
            <w:pPr>
              <w:pStyle w:val="ListParagraph"/>
              <w:ind w:left="0"/>
              <w:rPr>
                <w:rFonts w:ascii="Times New Roman" w:hAnsi="Times New Roman" w:cs="Times New Roman"/>
                <w:sz w:val="20"/>
                <w:szCs w:val="20"/>
              </w:rPr>
            </w:pPr>
            <w:r w:rsidRPr="008F715C">
              <w:rPr>
                <w:rFonts w:ascii="Times New Roman" w:hAnsi="Times New Roman" w:cs="Times New Roman"/>
                <w:sz w:val="20"/>
                <w:szCs w:val="20"/>
              </w:rPr>
              <w:t>T</w:t>
            </w:r>
            <w:r>
              <w:rPr>
                <w:rFonts w:ascii="Times New Roman" w:hAnsi="Times New Roman" w:cs="Times New Roman"/>
                <w:sz w:val="20"/>
                <w:szCs w:val="20"/>
              </w:rPr>
              <w:t>ahap perkembangan kognitif peserta didik</w:t>
            </w:r>
          </w:p>
          <w:p w:rsidR="0062142D" w:rsidRPr="008F715C" w:rsidRDefault="0062142D" w:rsidP="0050441A">
            <w:pPr>
              <w:pStyle w:val="ListParagraph"/>
              <w:ind w:left="0"/>
              <w:rPr>
                <w:rFonts w:ascii="Times New Roman" w:hAnsi="Times New Roman" w:cs="Times New Roman"/>
                <w:sz w:val="20"/>
                <w:szCs w:val="20"/>
              </w:rPr>
            </w:pPr>
            <w:r>
              <w:rPr>
                <w:rFonts w:ascii="Times New Roman" w:hAnsi="Times New Roman" w:cs="Times New Roman"/>
                <w:sz w:val="20"/>
                <w:szCs w:val="20"/>
              </w:rPr>
              <w:t>Kemampuan peserta didik</w:t>
            </w:r>
          </w:p>
          <w:p w:rsidR="0062142D" w:rsidRPr="008F715C" w:rsidRDefault="0062142D" w:rsidP="0050441A">
            <w:pPr>
              <w:pStyle w:val="ListParagraph"/>
              <w:ind w:left="0"/>
              <w:rPr>
                <w:rFonts w:ascii="Times New Roman" w:hAnsi="Times New Roman" w:cs="Times New Roman"/>
                <w:sz w:val="20"/>
                <w:szCs w:val="20"/>
              </w:rPr>
            </w:pPr>
            <w:r w:rsidRPr="008F715C">
              <w:rPr>
                <w:rFonts w:ascii="Times New Roman" w:hAnsi="Times New Roman" w:cs="Times New Roman"/>
                <w:sz w:val="20"/>
                <w:szCs w:val="20"/>
              </w:rPr>
              <w:t xml:space="preserve">Minat </w:t>
            </w:r>
            <w:r>
              <w:rPr>
                <w:rFonts w:ascii="Times New Roman" w:hAnsi="Times New Roman" w:cs="Times New Roman"/>
                <w:sz w:val="20"/>
                <w:szCs w:val="20"/>
              </w:rPr>
              <w:t>peserta didik</w:t>
            </w:r>
            <w:r w:rsidRPr="008F715C">
              <w:rPr>
                <w:rFonts w:ascii="Times New Roman" w:hAnsi="Times New Roman" w:cs="Times New Roman"/>
                <w:sz w:val="20"/>
                <w:szCs w:val="20"/>
              </w:rPr>
              <w:t xml:space="preserve"> belajar </w:t>
            </w:r>
          </w:p>
        </w:tc>
      </w:tr>
      <w:tr w:rsidR="0062142D" w:rsidRPr="008F715C" w:rsidTr="0050441A">
        <w:tc>
          <w:tcPr>
            <w:tcW w:w="1559" w:type="dxa"/>
          </w:tcPr>
          <w:p w:rsidR="0062142D" w:rsidRPr="008F715C" w:rsidRDefault="0062142D" w:rsidP="0050441A">
            <w:pPr>
              <w:pStyle w:val="ListParagraph"/>
              <w:ind w:left="0"/>
              <w:rPr>
                <w:rFonts w:ascii="Times New Roman" w:hAnsi="Times New Roman" w:cs="Times New Roman"/>
                <w:sz w:val="20"/>
                <w:szCs w:val="20"/>
              </w:rPr>
            </w:pPr>
            <w:r w:rsidRPr="008F715C">
              <w:rPr>
                <w:rFonts w:ascii="Times New Roman" w:hAnsi="Times New Roman" w:cs="Times New Roman"/>
                <w:sz w:val="20"/>
                <w:szCs w:val="20"/>
              </w:rPr>
              <w:t xml:space="preserve">Guru </w:t>
            </w:r>
          </w:p>
        </w:tc>
        <w:tc>
          <w:tcPr>
            <w:tcW w:w="5671" w:type="dxa"/>
          </w:tcPr>
          <w:p w:rsidR="0062142D" w:rsidRPr="008F715C" w:rsidRDefault="0062142D" w:rsidP="0050441A">
            <w:pPr>
              <w:pStyle w:val="ListParagraph"/>
              <w:ind w:left="0"/>
              <w:rPr>
                <w:rFonts w:ascii="Times New Roman" w:hAnsi="Times New Roman" w:cs="Times New Roman"/>
                <w:sz w:val="20"/>
                <w:szCs w:val="20"/>
              </w:rPr>
            </w:pPr>
            <w:r w:rsidRPr="008F715C">
              <w:rPr>
                <w:rFonts w:ascii="Times New Roman" w:hAnsi="Times New Roman" w:cs="Times New Roman"/>
                <w:sz w:val="20"/>
                <w:szCs w:val="20"/>
              </w:rPr>
              <w:t xml:space="preserve">Tidak menguasai materi </w:t>
            </w:r>
          </w:p>
          <w:p w:rsidR="0062142D" w:rsidRPr="008F715C" w:rsidRDefault="0062142D" w:rsidP="0050441A">
            <w:pPr>
              <w:pStyle w:val="ListParagraph"/>
              <w:ind w:left="0"/>
              <w:rPr>
                <w:rFonts w:ascii="Times New Roman" w:hAnsi="Times New Roman" w:cs="Times New Roman"/>
                <w:sz w:val="20"/>
                <w:szCs w:val="20"/>
              </w:rPr>
            </w:pPr>
            <w:r w:rsidRPr="008F715C">
              <w:rPr>
                <w:rFonts w:ascii="Times New Roman" w:hAnsi="Times New Roman" w:cs="Times New Roman"/>
                <w:sz w:val="20"/>
                <w:szCs w:val="20"/>
              </w:rPr>
              <w:t xml:space="preserve">Bukan berasal dari lulusan bidang ilmu yang diajar </w:t>
            </w:r>
          </w:p>
          <w:p w:rsidR="0062142D" w:rsidRDefault="0062142D" w:rsidP="0050441A">
            <w:pPr>
              <w:pStyle w:val="ListParagraph"/>
              <w:ind w:left="0"/>
              <w:rPr>
                <w:rFonts w:ascii="Times New Roman" w:hAnsi="Times New Roman" w:cs="Times New Roman"/>
                <w:sz w:val="20"/>
                <w:szCs w:val="20"/>
              </w:rPr>
            </w:pPr>
            <w:r w:rsidRPr="008F715C">
              <w:rPr>
                <w:rFonts w:ascii="Times New Roman" w:hAnsi="Times New Roman" w:cs="Times New Roman"/>
                <w:sz w:val="20"/>
                <w:szCs w:val="20"/>
              </w:rPr>
              <w:t xml:space="preserve">Tidak membiarkan </w:t>
            </w:r>
            <w:r>
              <w:rPr>
                <w:rFonts w:ascii="Times New Roman" w:hAnsi="Times New Roman" w:cs="Times New Roman"/>
                <w:sz w:val="20"/>
                <w:szCs w:val="20"/>
              </w:rPr>
              <w:t>peserta didik</w:t>
            </w:r>
            <w:r w:rsidRPr="008F715C">
              <w:rPr>
                <w:rFonts w:ascii="Times New Roman" w:hAnsi="Times New Roman" w:cs="Times New Roman"/>
                <w:sz w:val="20"/>
                <w:szCs w:val="20"/>
              </w:rPr>
              <w:t xml:space="preserve"> mengungkapkan gagasan atau ide </w:t>
            </w:r>
          </w:p>
          <w:p w:rsidR="0062142D" w:rsidRPr="008F715C" w:rsidRDefault="0062142D" w:rsidP="0050441A">
            <w:pPr>
              <w:pStyle w:val="ListParagraph"/>
              <w:ind w:left="0"/>
              <w:rPr>
                <w:rFonts w:ascii="Times New Roman" w:hAnsi="Times New Roman" w:cs="Times New Roman"/>
                <w:sz w:val="20"/>
                <w:szCs w:val="20"/>
              </w:rPr>
            </w:pPr>
            <w:r>
              <w:rPr>
                <w:rFonts w:ascii="Times New Roman" w:hAnsi="Times New Roman" w:cs="Times New Roman"/>
                <w:sz w:val="20"/>
                <w:szCs w:val="20"/>
              </w:rPr>
              <w:t>Relasi guru dengan peserta tidak baik</w:t>
            </w:r>
          </w:p>
        </w:tc>
      </w:tr>
      <w:tr w:rsidR="0062142D" w:rsidRPr="008F715C" w:rsidTr="0050441A">
        <w:tc>
          <w:tcPr>
            <w:tcW w:w="1559" w:type="dxa"/>
          </w:tcPr>
          <w:p w:rsidR="0062142D" w:rsidRPr="008F715C" w:rsidRDefault="0062142D" w:rsidP="0050441A">
            <w:pPr>
              <w:pStyle w:val="ListParagraph"/>
              <w:ind w:left="0"/>
              <w:rPr>
                <w:rFonts w:ascii="Times New Roman" w:hAnsi="Times New Roman" w:cs="Times New Roman"/>
                <w:sz w:val="20"/>
                <w:szCs w:val="20"/>
              </w:rPr>
            </w:pPr>
            <w:r>
              <w:rPr>
                <w:rFonts w:ascii="Times New Roman" w:hAnsi="Times New Roman" w:cs="Times New Roman"/>
                <w:sz w:val="20"/>
                <w:szCs w:val="20"/>
              </w:rPr>
              <w:t xml:space="preserve">Buku Teks </w:t>
            </w:r>
          </w:p>
        </w:tc>
        <w:tc>
          <w:tcPr>
            <w:tcW w:w="5671" w:type="dxa"/>
          </w:tcPr>
          <w:p w:rsidR="0062142D" w:rsidRDefault="0062142D" w:rsidP="0050441A">
            <w:pPr>
              <w:pStyle w:val="ListParagraph"/>
              <w:ind w:left="0"/>
              <w:rPr>
                <w:rFonts w:ascii="Times New Roman" w:hAnsi="Times New Roman" w:cs="Times New Roman"/>
                <w:sz w:val="20"/>
                <w:szCs w:val="20"/>
              </w:rPr>
            </w:pPr>
            <w:r>
              <w:rPr>
                <w:rFonts w:ascii="Times New Roman" w:hAnsi="Times New Roman" w:cs="Times New Roman"/>
                <w:sz w:val="20"/>
                <w:szCs w:val="20"/>
              </w:rPr>
              <w:t xml:space="preserve">Penjelasan keliru </w:t>
            </w:r>
          </w:p>
          <w:p w:rsidR="0062142D" w:rsidRDefault="0062142D" w:rsidP="0050441A">
            <w:pPr>
              <w:pStyle w:val="ListParagraph"/>
              <w:ind w:left="0"/>
              <w:rPr>
                <w:rFonts w:ascii="Times New Roman" w:hAnsi="Times New Roman" w:cs="Times New Roman"/>
                <w:sz w:val="20"/>
                <w:szCs w:val="20"/>
              </w:rPr>
            </w:pPr>
            <w:r>
              <w:rPr>
                <w:rFonts w:ascii="Times New Roman" w:hAnsi="Times New Roman" w:cs="Times New Roman"/>
                <w:sz w:val="20"/>
                <w:szCs w:val="20"/>
              </w:rPr>
              <w:t xml:space="preserve">Salah tulis terutama dalam rumus </w:t>
            </w:r>
          </w:p>
          <w:p w:rsidR="0062142D" w:rsidRDefault="0062142D" w:rsidP="0050441A">
            <w:pPr>
              <w:pStyle w:val="ListParagraph"/>
              <w:ind w:left="0"/>
              <w:rPr>
                <w:rFonts w:ascii="Times New Roman" w:hAnsi="Times New Roman" w:cs="Times New Roman"/>
                <w:sz w:val="20"/>
                <w:szCs w:val="20"/>
              </w:rPr>
            </w:pPr>
            <w:r>
              <w:rPr>
                <w:rFonts w:ascii="Times New Roman" w:hAnsi="Times New Roman" w:cs="Times New Roman"/>
                <w:sz w:val="20"/>
                <w:szCs w:val="20"/>
              </w:rPr>
              <w:t>Tingkat kesulitan buku terlalu tinggi bagi peserta didik</w:t>
            </w:r>
          </w:p>
          <w:p w:rsidR="0062142D" w:rsidRDefault="0062142D" w:rsidP="0050441A">
            <w:pPr>
              <w:pStyle w:val="ListParagraph"/>
              <w:ind w:left="0"/>
              <w:rPr>
                <w:rFonts w:ascii="Times New Roman" w:hAnsi="Times New Roman" w:cs="Times New Roman"/>
                <w:sz w:val="20"/>
                <w:szCs w:val="20"/>
              </w:rPr>
            </w:pPr>
            <w:r>
              <w:rPr>
                <w:rFonts w:ascii="Times New Roman" w:hAnsi="Times New Roman" w:cs="Times New Roman"/>
                <w:sz w:val="20"/>
                <w:szCs w:val="20"/>
              </w:rPr>
              <w:t xml:space="preserve">Peserta didik tidak mengetahui teknik membaca buku teks </w:t>
            </w:r>
          </w:p>
          <w:p w:rsidR="0062142D" w:rsidRDefault="0062142D" w:rsidP="0050441A">
            <w:pPr>
              <w:pStyle w:val="ListParagraph"/>
              <w:ind w:left="0"/>
              <w:rPr>
                <w:rFonts w:ascii="Times New Roman" w:hAnsi="Times New Roman" w:cs="Times New Roman"/>
                <w:sz w:val="20"/>
                <w:szCs w:val="20"/>
              </w:rPr>
            </w:pPr>
            <w:r>
              <w:rPr>
                <w:rFonts w:ascii="Times New Roman" w:hAnsi="Times New Roman" w:cs="Times New Roman"/>
                <w:sz w:val="20"/>
                <w:szCs w:val="20"/>
              </w:rPr>
              <w:t xml:space="preserve">Buku fiksi sains yang konsepnya menyimpang </w:t>
            </w:r>
          </w:p>
          <w:p w:rsidR="0062142D" w:rsidRPr="008F715C" w:rsidRDefault="0062142D" w:rsidP="0050441A">
            <w:pPr>
              <w:pStyle w:val="ListParagraph"/>
              <w:ind w:left="0"/>
              <w:rPr>
                <w:rFonts w:ascii="Times New Roman" w:hAnsi="Times New Roman" w:cs="Times New Roman"/>
                <w:sz w:val="20"/>
                <w:szCs w:val="20"/>
              </w:rPr>
            </w:pPr>
            <w:r>
              <w:rPr>
                <w:rFonts w:ascii="Times New Roman" w:hAnsi="Times New Roman" w:cs="Times New Roman"/>
                <w:sz w:val="20"/>
                <w:szCs w:val="20"/>
              </w:rPr>
              <w:t xml:space="preserve">Kartun yang sering memuat miskonsepsi </w:t>
            </w:r>
          </w:p>
        </w:tc>
      </w:tr>
      <w:tr w:rsidR="0062142D" w:rsidRPr="008F715C" w:rsidTr="0050441A">
        <w:tc>
          <w:tcPr>
            <w:tcW w:w="1559" w:type="dxa"/>
          </w:tcPr>
          <w:p w:rsidR="0062142D" w:rsidRPr="008F715C" w:rsidRDefault="0062142D" w:rsidP="0050441A">
            <w:pPr>
              <w:pStyle w:val="ListParagraph"/>
              <w:ind w:left="0"/>
              <w:rPr>
                <w:rFonts w:ascii="Times New Roman" w:hAnsi="Times New Roman" w:cs="Times New Roman"/>
                <w:sz w:val="20"/>
                <w:szCs w:val="20"/>
              </w:rPr>
            </w:pPr>
            <w:r>
              <w:rPr>
                <w:rFonts w:ascii="Times New Roman" w:hAnsi="Times New Roman" w:cs="Times New Roman"/>
                <w:sz w:val="20"/>
                <w:szCs w:val="20"/>
              </w:rPr>
              <w:t xml:space="preserve">Konteks </w:t>
            </w:r>
          </w:p>
        </w:tc>
        <w:tc>
          <w:tcPr>
            <w:tcW w:w="5671" w:type="dxa"/>
          </w:tcPr>
          <w:p w:rsidR="0062142D" w:rsidRDefault="0062142D" w:rsidP="0050441A">
            <w:pPr>
              <w:pStyle w:val="ListParagraph"/>
              <w:ind w:left="0"/>
              <w:rPr>
                <w:rFonts w:ascii="Times New Roman" w:hAnsi="Times New Roman" w:cs="Times New Roman"/>
                <w:sz w:val="20"/>
                <w:szCs w:val="20"/>
              </w:rPr>
            </w:pPr>
            <w:r>
              <w:rPr>
                <w:rFonts w:ascii="Times New Roman" w:hAnsi="Times New Roman" w:cs="Times New Roman"/>
                <w:sz w:val="20"/>
                <w:szCs w:val="20"/>
              </w:rPr>
              <w:t>Pengalaman peserta didik</w:t>
            </w:r>
          </w:p>
          <w:p w:rsidR="0062142D" w:rsidRDefault="0062142D" w:rsidP="0050441A">
            <w:pPr>
              <w:pStyle w:val="ListParagraph"/>
              <w:ind w:left="0"/>
              <w:rPr>
                <w:rFonts w:ascii="Times New Roman" w:hAnsi="Times New Roman" w:cs="Times New Roman"/>
                <w:sz w:val="20"/>
                <w:szCs w:val="20"/>
              </w:rPr>
            </w:pPr>
            <w:r>
              <w:rPr>
                <w:rFonts w:ascii="Times New Roman" w:hAnsi="Times New Roman" w:cs="Times New Roman"/>
                <w:sz w:val="20"/>
                <w:szCs w:val="20"/>
              </w:rPr>
              <w:t xml:space="preserve">Bahasa sehari-hari yang berbeda </w:t>
            </w:r>
          </w:p>
          <w:p w:rsidR="0062142D" w:rsidRDefault="0062142D" w:rsidP="0050441A">
            <w:pPr>
              <w:pStyle w:val="ListParagraph"/>
              <w:ind w:left="0"/>
              <w:rPr>
                <w:rFonts w:ascii="Times New Roman" w:hAnsi="Times New Roman" w:cs="Times New Roman"/>
                <w:sz w:val="20"/>
                <w:szCs w:val="20"/>
              </w:rPr>
            </w:pPr>
            <w:r>
              <w:rPr>
                <w:rFonts w:ascii="Times New Roman" w:hAnsi="Times New Roman" w:cs="Times New Roman"/>
                <w:sz w:val="20"/>
                <w:szCs w:val="20"/>
              </w:rPr>
              <w:t xml:space="preserve">Teman diskusi yang salah </w:t>
            </w:r>
          </w:p>
          <w:p w:rsidR="0062142D" w:rsidRDefault="0062142D" w:rsidP="0050441A">
            <w:pPr>
              <w:pStyle w:val="ListParagraph"/>
              <w:ind w:left="0"/>
              <w:rPr>
                <w:rFonts w:ascii="Times New Roman" w:hAnsi="Times New Roman" w:cs="Times New Roman"/>
                <w:sz w:val="20"/>
                <w:szCs w:val="20"/>
              </w:rPr>
            </w:pPr>
            <w:r>
              <w:rPr>
                <w:rFonts w:ascii="Times New Roman" w:hAnsi="Times New Roman" w:cs="Times New Roman"/>
                <w:sz w:val="20"/>
                <w:szCs w:val="20"/>
              </w:rPr>
              <w:t xml:space="preserve">Keyakinan dan agama </w:t>
            </w:r>
          </w:p>
          <w:p w:rsidR="0062142D" w:rsidRDefault="0062142D" w:rsidP="0050441A">
            <w:pPr>
              <w:pStyle w:val="ListParagraph"/>
              <w:ind w:left="0"/>
              <w:rPr>
                <w:rFonts w:ascii="Times New Roman" w:hAnsi="Times New Roman" w:cs="Times New Roman"/>
                <w:sz w:val="20"/>
                <w:szCs w:val="20"/>
              </w:rPr>
            </w:pPr>
            <w:r>
              <w:rPr>
                <w:rFonts w:ascii="Times New Roman" w:hAnsi="Times New Roman" w:cs="Times New Roman"/>
                <w:sz w:val="20"/>
                <w:szCs w:val="20"/>
              </w:rPr>
              <w:t>Penjelasan orang tua atau orang lain yang keliru</w:t>
            </w:r>
          </w:p>
          <w:p w:rsidR="0062142D" w:rsidRDefault="0062142D" w:rsidP="0050441A">
            <w:pPr>
              <w:pStyle w:val="ListParagraph"/>
              <w:ind w:left="0"/>
              <w:rPr>
                <w:rFonts w:ascii="Times New Roman" w:hAnsi="Times New Roman" w:cs="Times New Roman"/>
                <w:sz w:val="20"/>
                <w:szCs w:val="20"/>
              </w:rPr>
            </w:pPr>
            <w:r>
              <w:rPr>
                <w:rFonts w:ascii="Times New Roman" w:hAnsi="Times New Roman" w:cs="Times New Roman"/>
                <w:sz w:val="20"/>
                <w:szCs w:val="20"/>
              </w:rPr>
              <w:t xml:space="preserve">Konteks hidup peserta didik (TV, Radio, film yang keliru) </w:t>
            </w:r>
          </w:p>
          <w:p w:rsidR="0062142D" w:rsidRPr="008F715C" w:rsidRDefault="0062142D" w:rsidP="0050441A">
            <w:pPr>
              <w:pStyle w:val="ListParagraph"/>
              <w:ind w:left="0"/>
              <w:rPr>
                <w:rFonts w:ascii="Times New Roman" w:hAnsi="Times New Roman" w:cs="Times New Roman"/>
                <w:sz w:val="20"/>
                <w:szCs w:val="20"/>
              </w:rPr>
            </w:pPr>
            <w:r>
              <w:rPr>
                <w:rFonts w:ascii="Times New Roman" w:hAnsi="Times New Roman" w:cs="Times New Roman"/>
                <w:sz w:val="20"/>
                <w:szCs w:val="20"/>
              </w:rPr>
              <w:t xml:space="preserve">Perasaan senang atau tidak senang, bebas atau tertekan </w:t>
            </w:r>
          </w:p>
        </w:tc>
      </w:tr>
      <w:tr w:rsidR="0062142D" w:rsidRPr="008F715C" w:rsidTr="0050441A">
        <w:tc>
          <w:tcPr>
            <w:tcW w:w="1559" w:type="dxa"/>
          </w:tcPr>
          <w:p w:rsidR="0062142D" w:rsidRPr="008F715C" w:rsidRDefault="0062142D" w:rsidP="0050441A">
            <w:pPr>
              <w:pStyle w:val="ListParagraph"/>
              <w:ind w:left="0"/>
              <w:rPr>
                <w:rFonts w:ascii="Times New Roman" w:hAnsi="Times New Roman" w:cs="Times New Roman"/>
                <w:sz w:val="20"/>
                <w:szCs w:val="20"/>
              </w:rPr>
            </w:pPr>
            <w:r>
              <w:rPr>
                <w:rFonts w:ascii="Times New Roman" w:hAnsi="Times New Roman" w:cs="Times New Roman"/>
                <w:sz w:val="20"/>
                <w:szCs w:val="20"/>
              </w:rPr>
              <w:t>Cara Mengajar</w:t>
            </w:r>
          </w:p>
        </w:tc>
        <w:tc>
          <w:tcPr>
            <w:tcW w:w="5671" w:type="dxa"/>
          </w:tcPr>
          <w:p w:rsidR="0062142D" w:rsidRDefault="0062142D" w:rsidP="0050441A">
            <w:pPr>
              <w:pStyle w:val="ListParagraph"/>
              <w:ind w:left="0"/>
              <w:rPr>
                <w:rFonts w:ascii="Times New Roman" w:hAnsi="Times New Roman" w:cs="Times New Roman"/>
                <w:sz w:val="20"/>
                <w:szCs w:val="20"/>
              </w:rPr>
            </w:pPr>
            <w:r>
              <w:rPr>
                <w:rFonts w:ascii="Times New Roman" w:hAnsi="Times New Roman" w:cs="Times New Roman"/>
                <w:sz w:val="20"/>
                <w:szCs w:val="20"/>
              </w:rPr>
              <w:t xml:space="preserve">Hanya berisi ceramah dan menulis </w:t>
            </w:r>
          </w:p>
          <w:p w:rsidR="0062142D" w:rsidRDefault="0062142D" w:rsidP="0050441A">
            <w:pPr>
              <w:pStyle w:val="ListParagraph"/>
              <w:ind w:left="0"/>
              <w:rPr>
                <w:rFonts w:ascii="Times New Roman" w:hAnsi="Times New Roman" w:cs="Times New Roman"/>
                <w:sz w:val="20"/>
                <w:szCs w:val="20"/>
              </w:rPr>
            </w:pPr>
            <w:r>
              <w:rPr>
                <w:rFonts w:ascii="Times New Roman" w:hAnsi="Times New Roman" w:cs="Times New Roman"/>
                <w:sz w:val="20"/>
                <w:szCs w:val="20"/>
              </w:rPr>
              <w:t xml:space="preserve">Langsung ke dalam bentuk matematika </w:t>
            </w:r>
          </w:p>
          <w:p w:rsidR="0062142D" w:rsidRDefault="0062142D" w:rsidP="0050441A">
            <w:pPr>
              <w:pStyle w:val="ListParagraph"/>
              <w:ind w:left="0"/>
              <w:rPr>
                <w:rFonts w:ascii="Times New Roman" w:hAnsi="Times New Roman" w:cs="Times New Roman"/>
                <w:sz w:val="20"/>
                <w:szCs w:val="20"/>
              </w:rPr>
            </w:pPr>
            <w:r>
              <w:rPr>
                <w:rFonts w:ascii="Times New Roman" w:hAnsi="Times New Roman" w:cs="Times New Roman"/>
                <w:sz w:val="20"/>
                <w:szCs w:val="20"/>
              </w:rPr>
              <w:t>Tidak mengungkan miskonsepsi peserta didik</w:t>
            </w:r>
          </w:p>
          <w:p w:rsidR="0062142D" w:rsidRDefault="0062142D" w:rsidP="0050441A">
            <w:pPr>
              <w:pStyle w:val="ListParagraph"/>
              <w:ind w:left="0"/>
              <w:rPr>
                <w:rFonts w:ascii="Times New Roman" w:hAnsi="Times New Roman" w:cs="Times New Roman"/>
                <w:sz w:val="20"/>
                <w:szCs w:val="20"/>
              </w:rPr>
            </w:pPr>
            <w:r>
              <w:rPr>
                <w:rFonts w:ascii="Times New Roman" w:hAnsi="Times New Roman" w:cs="Times New Roman"/>
                <w:sz w:val="20"/>
                <w:szCs w:val="20"/>
              </w:rPr>
              <w:t xml:space="preserve">Tidak mengoreksi PR yang salah </w:t>
            </w:r>
          </w:p>
          <w:p w:rsidR="0062142D" w:rsidRDefault="0062142D" w:rsidP="0050441A">
            <w:pPr>
              <w:pStyle w:val="ListParagraph"/>
              <w:ind w:left="0"/>
              <w:rPr>
                <w:rFonts w:ascii="Times New Roman" w:hAnsi="Times New Roman" w:cs="Times New Roman"/>
                <w:sz w:val="20"/>
                <w:szCs w:val="20"/>
              </w:rPr>
            </w:pPr>
            <w:r>
              <w:rPr>
                <w:rFonts w:ascii="Times New Roman" w:hAnsi="Times New Roman" w:cs="Times New Roman"/>
                <w:sz w:val="20"/>
                <w:szCs w:val="20"/>
              </w:rPr>
              <w:t xml:space="preserve">Model analogi yang dipakai kurang tepat </w:t>
            </w:r>
          </w:p>
          <w:p w:rsidR="0062142D" w:rsidRDefault="0062142D" w:rsidP="0050441A">
            <w:pPr>
              <w:pStyle w:val="ListParagraph"/>
              <w:ind w:left="0"/>
              <w:rPr>
                <w:rFonts w:ascii="Times New Roman" w:hAnsi="Times New Roman" w:cs="Times New Roman"/>
                <w:sz w:val="20"/>
                <w:szCs w:val="20"/>
              </w:rPr>
            </w:pPr>
            <w:r>
              <w:rPr>
                <w:rFonts w:ascii="Times New Roman" w:hAnsi="Times New Roman" w:cs="Times New Roman"/>
                <w:sz w:val="20"/>
                <w:szCs w:val="20"/>
              </w:rPr>
              <w:t>Model demonstrasi yang sempit</w:t>
            </w:r>
          </w:p>
          <w:p w:rsidR="0062142D" w:rsidRPr="00931B92" w:rsidRDefault="0062142D" w:rsidP="0050441A">
            <w:pPr>
              <w:pStyle w:val="ListParagraph"/>
              <w:ind w:left="0"/>
              <w:rPr>
                <w:rFonts w:ascii="Times New Roman" w:hAnsi="Times New Roman" w:cs="Times New Roman"/>
                <w:i/>
                <w:sz w:val="20"/>
                <w:szCs w:val="20"/>
              </w:rPr>
            </w:pPr>
            <w:r>
              <w:rPr>
                <w:rFonts w:ascii="Times New Roman" w:hAnsi="Times New Roman" w:cs="Times New Roman"/>
                <w:i/>
                <w:sz w:val="20"/>
                <w:szCs w:val="20"/>
              </w:rPr>
              <w:t xml:space="preserve">Non Multiple Intellegent </w:t>
            </w:r>
          </w:p>
        </w:tc>
      </w:tr>
    </w:tbl>
    <w:p w:rsidR="0062142D" w:rsidRDefault="0062142D" w:rsidP="0062142D">
      <w:pPr>
        <w:pStyle w:val="ListParagraph"/>
        <w:spacing w:after="0" w:line="360" w:lineRule="auto"/>
        <w:ind w:left="426"/>
        <w:jc w:val="center"/>
        <w:rPr>
          <w:rFonts w:ascii="Times New Roman" w:hAnsi="Times New Roman" w:cs="Times New Roman"/>
          <w:sz w:val="24"/>
          <w:szCs w:val="24"/>
        </w:rPr>
      </w:pPr>
      <w:r>
        <w:rPr>
          <w:rFonts w:ascii="Times New Roman" w:hAnsi="Times New Roman" w:cs="Times New Roman"/>
          <w:sz w:val="24"/>
          <w:szCs w:val="24"/>
        </w:rPr>
        <w:t>Menurut : Suparno, 2005</w:t>
      </w:r>
    </w:p>
    <w:p w:rsidR="0062142D" w:rsidRDefault="0062142D" w:rsidP="0062142D">
      <w:pPr>
        <w:pStyle w:val="ListParagraph"/>
        <w:spacing w:after="0" w:line="360" w:lineRule="auto"/>
        <w:ind w:left="426" w:firstLine="567"/>
        <w:jc w:val="both"/>
        <w:rPr>
          <w:rFonts w:ascii="Times New Roman" w:hAnsi="Times New Roman" w:cs="Times New Roman"/>
          <w:sz w:val="24"/>
          <w:szCs w:val="24"/>
        </w:rPr>
      </w:pPr>
      <w:r>
        <w:rPr>
          <w:rFonts w:ascii="Times New Roman" w:hAnsi="Times New Roman" w:cs="Times New Roman"/>
          <w:sz w:val="24"/>
          <w:szCs w:val="24"/>
        </w:rPr>
        <w:t>Untuk menilai suatu konsep mengalami kesalahan pengertian (prakonsepsi atau Miskonsepsi) dapat digunakan tiga kriteria yaitu,</w:t>
      </w:r>
    </w:p>
    <w:p w:rsidR="0062142D" w:rsidRDefault="0062142D" w:rsidP="0062142D">
      <w:pPr>
        <w:pStyle w:val="ListParagraph"/>
        <w:numPr>
          <w:ilvl w:val="0"/>
          <w:numId w:val="19"/>
        </w:numPr>
        <w:spacing w:after="0"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Kesesuaian dengan observasi atau pengamatan </w:t>
      </w:r>
    </w:p>
    <w:p w:rsidR="0062142D" w:rsidRDefault="0062142D" w:rsidP="0062142D">
      <w:pPr>
        <w:pStyle w:val="ListParagraph"/>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t>Kebenaran suatu konsep dapat dinilai dengan melihat kesesuaian definisi konsep itu dengan fakta hasil pengamatan di lapangan.  Konsep serangga didefinisikan sebagai hewan berkaki enam. Melalui pengamatan dilapangan semua hewan yang bernama serangga memiliki kaki tiga pasang.</w:t>
      </w:r>
    </w:p>
    <w:p w:rsidR="0062142D" w:rsidRDefault="0062142D" w:rsidP="0062142D">
      <w:pPr>
        <w:pStyle w:val="ListParagraph"/>
        <w:spacing w:after="0" w:line="360" w:lineRule="auto"/>
        <w:ind w:left="709"/>
        <w:jc w:val="both"/>
        <w:rPr>
          <w:rFonts w:ascii="Times New Roman" w:hAnsi="Times New Roman" w:cs="Times New Roman"/>
          <w:sz w:val="24"/>
          <w:szCs w:val="24"/>
        </w:rPr>
      </w:pPr>
    </w:p>
    <w:p w:rsidR="0062142D" w:rsidRDefault="0062142D" w:rsidP="0062142D">
      <w:pPr>
        <w:pStyle w:val="ListParagraph"/>
        <w:spacing w:after="0" w:line="360" w:lineRule="auto"/>
        <w:ind w:left="709"/>
        <w:jc w:val="both"/>
        <w:rPr>
          <w:rFonts w:ascii="Times New Roman" w:hAnsi="Times New Roman" w:cs="Times New Roman"/>
          <w:sz w:val="24"/>
          <w:szCs w:val="24"/>
        </w:rPr>
      </w:pPr>
    </w:p>
    <w:p w:rsidR="0062142D" w:rsidRDefault="0062142D" w:rsidP="0062142D">
      <w:pPr>
        <w:pStyle w:val="ListParagraph"/>
        <w:numPr>
          <w:ilvl w:val="0"/>
          <w:numId w:val="19"/>
        </w:numPr>
        <w:spacing w:after="0"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t>Hubungan yang konsisten dengan konsep lain</w:t>
      </w:r>
    </w:p>
    <w:p w:rsidR="0062142D" w:rsidRDefault="0062142D" w:rsidP="0062142D">
      <w:pPr>
        <w:pStyle w:val="ListParagraph"/>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t>Definisi suatu konsep tidak boleh bertentangan dengan konsep lain yang telah dianggap benar secara ilmiah.</w:t>
      </w:r>
    </w:p>
    <w:p w:rsidR="0062142D" w:rsidRDefault="0062142D" w:rsidP="0062142D">
      <w:pPr>
        <w:pStyle w:val="ListParagraph"/>
        <w:numPr>
          <w:ilvl w:val="0"/>
          <w:numId w:val="19"/>
        </w:numPr>
        <w:spacing w:after="0"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Memiliki penjelasan yang komprehensif (menyeluruh) </w:t>
      </w:r>
    </w:p>
    <w:p w:rsidR="0062142D" w:rsidRDefault="0062142D" w:rsidP="0062142D">
      <w:pPr>
        <w:pStyle w:val="ListParagraph"/>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Diperlukan generalisasi dan kemampuan untuk menunjukkan kepaduan yang melatar belakangi fenomena yang beragam atas suatu konsep.  </w:t>
      </w:r>
    </w:p>
    <w:p w:rsidR="0062142D" w:rsidRDefault="0062142D" w:rsidP="0062142D">
      <w:pPr>
        <w:pStyle w:val="ListParagraph"/>
        <w:spacing w:after="0" w:line="360" w:lineRule="auto"/>
        <w:ind w:left="426" w:firstLine="567"/>
        <w:jc w:val="both"/>
        <w:rPr>
          <w:rFonts w:ascii="Times New Roman" w:hAnsi="Times New Roman" w:cs="Times New Roman"/>
          <w:sz w:val="24"/>
          <w:szCs w:val="24"/>
        </w:rPr>
      </w:pPr>
      <w:r>
        <w:rPr>
          <w:rFonts w:ascii="Times New Roman" w:hAnsi="Times New Roman" w:cs="Times New Roman"/>
          <w:sz w:val="24"/>
          <w:szCs w:val="24"/>
        </w:rPr>
        <w:t xml:space="preserve">Berg (1991: 6) mengemukakan beberapa langkah cara mengatasi miskonsepsi yang efektif dan efisien yaitu, </w:t>
      </w:r>
    </w:p>
    <w:p w:rsidR="0062142D" w:rsidRPr="0079207A" w:rsidRDefault="0062142D" w:rsidP="0062142D">
      <w:pPr>
        <w:pStyle w:val="ListParagraph"/>
        <w:numPr>
          <w:ilvl w:val="0"/>
          <w:numId w:val="28"/>
        </w:numPr>
        <w:spacing w:after="0" w:line="240" w:lineRule="auto"/>
        <w:ind w:right="424"/>
        <w:jc w:val="both"/>
        <w:rPr>
          <w:rFonts w:ascii="Times New Roman" w:hAnsi="Times New Roman" w:cs="Times New Roman"/>
          <w:sz w:val="20"/>
          <w:szCs w:val="20"/>
        </w:rPr>
      </w:pPr>
      <w:r w:rsidRPr="0079207A">
        <w:rPr>
          <w:rFonts w:ascii="Times New Roman" w:hAnsi="Times New Roman" w:cs="Times New Roman"/>
          <w:sz w:val="20"/>
          <w:szCs w:val="20"/>
        </w:rPr>
        <w:t>Mendeteksi prakonsepsi peserta didik</w:t>
      </w:r>
    </w:p>
    <w:p w:rsidR="0062142D" w:rsidRDefault="0062142D" w:rsidP="0062142D">
      <w:pPr>
        <w:pStyle w:val="ListParagraph"/>
        <w:spacing w:after="0" w:line="240" w:lineRule="auto"/>
        <w:ind w:left="1134" w:right="424"/>
        <w:jc w:val="both"/>
        <w:rPr>
          <w:rFonts w:ascii="Times New Roman" w:hAnsi="Times New Roman" w:cs="Times New Roman"/>
          <w:sz w:val="20"/>
          <w:szCs w:val="20"/>
        </w:rPr>
      </w:pPr>
      <w:r w:rsidRPr="0079207A">
        <w:rPr>
          <w:rFonts w:ascii="Times New Roman" w:hAnsi="Times New Roman" w:cs="Times New Roman"/>
          <w:sz w:val="20"/>
          <w:szCs w:val="20"/>
        </w:rPr>
        <w:t>Prakonsepsi dapat diketahui dari literatur atau hasil-hasil penelitian sebelumnya, tes diagnostik, pengamatan, membaca jawaban-jawaban yang diberikan peserta didik secara langsgung, dari peta konsep dan pengalaman guru.</w:t>
      </w:r>
    </w:p>
    <w:p w:rsidR="0062142D" w:rsidRDefault="0062142D" w:rsidP="0062142D">
      <w:pPr>
        <w:pStyle w:val="ListParagraph"/>
        <w:numPr>
          <w:ilvl w:val="0"/>
          <w:numId w:val="28"/>
        </w:numPr>
        <w:spacing w:after="0" w:line="240" w:lineRule="auto"/>
        <w:ind w:right="424"/>
        <w:jc w:val="both"/>
        <w:rPr>
          <w:rFonts w:ascii="Times New Roman" w:hAnsi="Times New Roman" w:cs="Times New Roman"/>
          <w:sz w:val="20"/>
          <w:szCs w:val="20"/>
        </w:rPr>
      </w:pPr>
      <w:r w:rsidRPr="0079207A">
        <w:rPr>
          <w:rFonts w:ascii="Times New Roman" w:hAnsi="Times New Roman" w:cs="Times New Roman"/>
          <w:sz w:val="20"/>
          <w:szCs w:val="20"/>
        </w:rPr>
        <w:t>Merancang pengalaman belajar berdasarkan prakonsepsi peserta didik</w:t>
      </w:r>
    </w:p>
    <w:p w:rsidR="0062142D" w:rsidRDefault="0062142D" w:rsidP="0062142D">
      <w:pPr>
        <w:pStyle w:val="ListParagraph"/>
        <w:spacing w:after="0" w:line="240" w:lineRule="auto"/>
        <w:ind w:left="1130" w:right="424"/>
        <w:jc w:val="both"/>
        <w:rPr>
          <w:rFonts w:ascii="Times New Roman" w:hAnsi="Times New Roman" w:cs="Times New Roman"/>
          <w:sz w:val="20"/>
          <w:szCs w:val="20"/>
        </w:rPr>
      </w:pPr>
      <w:r w:rsidRPr="0079207A">
        <w:rPr>
          <w:rFonts w:ascii="Times New Roman" w:hAnsi="Times New Roman" w:cs="Times New Roman"/>
          <w:sz w:val="20"/>
          <w:szCs w:val="20"/>
        </w:rPr>
        <w:t>Rancangan belajar ini akan memperbaiki dan mengoreksi bagian konsep yang salah.  Prinsip utama dalam koreksi miskonsepsi adalah bahwa peserta didik diberi pengalaman belajar yang menunjukkan pertentangan konsep mereka dengan peristiwa nyata.  Melalui pertentangan tersebut diharapkan terjadinya koreksi miskonsepsi.  Pertentangan pengalaman baru dengan konsep yang salah akan menyebabkan akomodasi, yaitu penyesuaian struktur kognitif yang menghasilkan konsep baru yang lebih tepat, akan tetapi belum tentu pengalaman yang tidak cocok dengan prakonsepsi akan berhasil.</w:t>
      </w:r>
    </w:p>
    <w:p w:rsidR="0062142D" w:rsidRDefault="0062142D" w:rsidP="0062142D">
      <w:pPr>
        <w:pStyle w:val="ListParagraph"/>
        <w:numPr>
          <w:ilvl w:val="0"/>
          <w:numId w:val="28"/>
        </w:numPr>
        <w:spacing w:after="0" w:line="240" w:lineRule="auto"/>
        <w:ind w:right="424"/>
        <w:jc w:val="both"/>
        <w:rPr>
          <w:rFonts w:ascii="Times New Roman" w:hAnsi="Times New Roman" w:cs="Times New Roman"/>
          <w:sz w:val="20"/>
          <w:szCs w:val="20"/>
        </w:rPr>
      </w:pPr>
      <w:r w:rsidRPr="0079207A">
        <w:rPr>
          <w:rFonts w:ascii="Times New Roman" w:hAnsi="Times New Roman" w:cs="Times New Roman"/>
          <w:sz w:val="20"/>
          <w:szCs w:val="20"/>
        </w:rPr>
        <w:t xml:space="preserve">Latihan soal untuk melatih konsep baru </w:t>
      </w:r>
    </w:p>
    <w:p w:rsidR="0062142D" w:rsidRDefault="0062142D" w:rsidP="0062142D">
      <w:pPr>
        <w:pStyle w:val="ListParagraph"/>
        <w:spacing w:after="0" w:line="240" w:lineRule="auto"/>
        <w:ind w:left="1130" w:right="424"/>
        <w:jc w:val="both"/>
        <w:rPr>
          <w:rFonts w:ascii="Times New Roman" w:hAnsi="Times New Roman" w:cs="Times New Roman"/>
          <w:sz w:val="20"/>
          <w:szCs w:val="20"/>
        </w:rPr>
      </w:pPr>
      <w:r w:rsidRPr="0079207A">
        <w:rPr>
          <w:rFonts w:ascii="Times New Roman" w:hAnsi="Times New Roman" w:cs="Times New Roman"/>
          <w:sz w:val="20"/>
          <w:szCs w:val="20"/>
        </w:rPr>
        <w:t xml:space="preserve">Soal harus dipilih sedemikian rupa sehingga perbedaan antara konsepsi yang benar dengan konsepsi yang salah akan muncul dengan jelas.  </w:t>
      </w:r>
    </w:p>
    <w:p w:rsidR="0062142D" w:rsidRPr="0079207A" w:rsidRDefault="0062142D" w:rsidP="0062142D">
      <w:pPr>
        <w:pStyle w:val="ListParagraph"/>
        <w:spacing w:after="0" w:line="240" w:lineRule="auto"/>
        <w:ind w:left="1130"/>
        <w:jc w:val="both"/>
        <w:rPr>
          <w:rFonts w:ascii="Times New Roman" w:hAnsi="Times New Roman" w:cs="Times New Roman"/>
          <w:sz w:val="20"/>
          <w:szCs w:val="20"/>
        </w:rPr>
      </w:pPr>
    </w:p>
    <w:p w:rsidR="0062142D" w:rsidRDefault="0062142D" w:rsidP="0062142D">
      <w:pPr>
        <w:pStyle w:val="ListParagraph"/>
        <w:spacing w:after="0" w:line="360" w:lineRule="auto"/>
        <w:ind w:left="426" w:firstLine="567"/>
        <w:jc w:val="both"/>
        <w:rPr>
          <w:rFonts w:ascii="Times New Roman" w:hAnsi="Times New Roman" w:cs="Times New Roman"/>
          <w:sz w:val="24"/>
          <w:szCs w:val="24"/>
        </w:rPr>
      </w:pPr>
      <w:r>
        <w:rPr>
          <w:rFonts w:ascii="Times New Roman" w:hAnsi="Times New Roman" w:cs="Times New Roman"/>
          <w:sz w:val="24"/>
          <w:szCs w:val="24"/>
        </w:rPr>
        <w:t xml:space="preserve">Menurut Hasan (1999:294), identifikasi miskonsepsi dapat dilakukan melalui CRI </w:t>
      </w:r>
      <w:r>
        <w:rPr>
          <w:rFonts w:ascii="Times New Roman" w:hAnsi="Times New Roman" w:cs="Times New Roman"/>
          <w:i/>
          <w:sz w:val="24"/>
          <w:szCs w:val="24"/>
        </w:rPr>
        <w:t xml:space="preserve">(Certainty of Response Index).  </w:t>
      </w:r>
      <w:r>
        <w:rPr>
          <w:rFonts w:ascii="Times New Roman" w:hAnsi="Times New Roman" w:cs="Times New Roman"/>
          <w:sz w:val="24"/>
          <w:szCs w:val="24"/>
        </w:rPr>
        <w:t xml:space="preserve">CRI merupakan ukuran tingkat keyakinan atau kepastian responden dalam menjawab setiap pertanyaan (soal) yang diberikan, untuk membedakan antara peserta didik yang mengalami miskonsepsi dan tidak tahu konsep (Tayubi, 2005).  CRI pada umumnya didasarkan pada suatu skala dan diberikan bersamaan dengan setiap jawaban suatu soal.  </w:t>
      </w:r>
    </w:p>
    <w:p w:rsidR="0062142D" w:rsidRDefault="0062142D" w:rsidP="0062142D">
      <w:pPr>
        <w:pStyle w:val="ListParagraph"/>
        <w:spacing w:after="0" w:line="360" w:lineRule="auto"/>
        <w:ind w:left="426" w:firstLine="567"/>
        <w:jc w:val="both"/>
        <w:rPr>
          <w:rFonts w:ascii="Times New Roman" w:hAnsi="Times New Roman" w:cs="Times New Roman"/>
          <w:sz w:val="24"/>
          <w:szCs w:val="24"/>
        </w:rPr>
      </w:pPr>
      <w:r>
        <w:rPr>
          <w:rFonts w:ascii="Times New Roman" w:hAnsi="Times New Roman" w:cs="Times New Roman"/>
          <w:sz w:val="24"/>
          <w:szCs w:val="24"/>
        </w:rPr>
        <w:t>Tingkat kepercayaan menggunakan skala 0-5.  Angka nol menujukkan tidak tahu konsep sama sekali tentang metode-metode atau hukum-hukum yang dipertanyakan (jawaban ditebak total).  Angka lima menunjukkan kepercayaan diri yang penuh atas kebenaran pengetahuan tentang prinsip-</w:t>
      </w:r>
      <w:r>
        <w:rPr>
          <w:rFonts w:ascii="Times New Roman" w:hAnsi="Times New Roman" w:cs="Times New Roman"/>
          <w:sz w:val="24"/>
          <w:szCs w:val="24"/>
        </w:rPr>
        <w:lastRenderedPageBreak/>
        <w:t>prinsip, hukum-hukum dan aturan-aturan yang dipergunakan untuk menjawab suatu pertanyaan dan tidak ada unsur tebakkan sama sekali.</w:t>
      </w:r>
    </w:p>
    <w:p w:rsidR="0062142D" w:rsidRPr="00E7242B" w:rsidRDefault="0062142D" w:rsidP="0062142D">
      <w:pPr>
        <w:pStyle w:val="ListParagraph"/>
        <w:spacing w:after="0" w:line="360" w:lineRule="auto"/>
        <w:ind w:left="426" w:firstLine="567"/>
        <w:jc w:val="both"/>
        <w:rPr>
          <w:rFonts w:ascii="Times New Roman" w:hAnsi="Times New Roman" w:cs="Times New Roman"/>
          <w:sz w:val="24"/>
          <w:szCs w:val="24"/>
        </w:rPr>
      </w:pPr>
      <w:r>
        <w:rPr>
          <w:rFonts w:ascii="Times New Roman" w:hAnsi="Times New Roman" w:cs="Times New Roman"/>
          <w:sz w:val="24"/>
          <w:szCs w:val="24"/>
        </w:rPr>
        <w:t xml:space="preserve">Nilai CRI 0-2 (rendah) menandakan bahwa unsur penebakan tinggi dan ketidaktahuan konsep dalam menjawab pertanyaan, tanpa memandang apakah jawaban benar atau salah.  Jika nilai CRI 3-5 (tinggi), menunjukkan kepercayaan diri yang tinggi dalam menjawab pertanyaan.  Jika peserta didikmenjawab benar dan nilai CRI tinggi, maka menunjukkan tingkat penguasaan konsep yang tinggi pada responden, namun jika jawaban yang diberikan salah, menunjukkan bahwa terjadi kekeliruan pemahaman terhadap konsep dan menjadi indikator terjadinya miskonsepsi.  Dari ketentuan tersebut, menunjukkan bahwa dengan metode CRI dapat diketahui peserta didik mengalami miskonsepsi, menguasai konsep dan tidak menguasaikonsep. </w:t>
      </w:r>
    </w:p>
    <w:p w:rsidR="0062142D" w:rsidRPr="003D2ABD" w:rsidRDefault="0062142D" w:rsidP="0062142D">
      <w:pPr>
        <w:pStyle w:val="ListParagraph"/>
        <w:numPr>
          <w:ilvl w:val="0"/>
          <w:numId w:val="1"/>
        </w:numPr>
        <w:spacing w:after="0" w:line="360" w:lineRule="auto"/>
        <w:ind w:left="426" w:hanging="426"/>
        <w:jc w:val="both"/>
        <w:rPr>
          <w:rFonts w:ascii="Times New Roman" w:hAnsi="Times New Roman" w:cs="Times New Roman"/>
          <w:b/>
          <w:sz w:val="24"/>
          <w:szCs w:val="24"/>
        </w:rPr>
      </w:pPr>
      <w:r w:rsidRPr="003D2ABD">
        <w:rPr>
          <w:rFonts w:ascii="Times New Roman" w:hAnsi="Times New Roman" w:cs="Times New Roman"/>
          <w:b/>
          <w:sz w:val="24"/>
          <w:szCs w:val="24"/>
        </w:rPr>
        <w:t xml:space="preserve">Media Pembelajaran </w:t>
      </w:r>
    </w:p>
    <w:p w:rsidR="0062142D" w:rsidRDefault="0062142D" w:rsidP="0062142D">
      <w:pPr>
        <w:pStyle w:val="ListParagraph"/>
        <w:spacing w:after="0" w:line="360" w:lineRule="auto"/>
        <w:ind w:left="426" w:firstLine="567"/>
        <w:jc w:val="both"/>
        <w:rPr>
          <w:rFonts w:ascii="Times New Roman" w:hAnsi="Times New Roman" w:cs="Times New Roman"/>
          <w:sz w:val="24"/>
          <w:szCs w:val="24"/>
        </w:rPr>
      </w:pPr>
      <w:r w:rsidRPr="00157652">
        <w:rPr>
          <w:rFonts w:ascii="Times New Roman" w:hAnsi="Times New Roman" w:cs="Times New Roman"/>
          <w:sz w:val="24"/>
          <w:szCs w:val="24"/>
        </w:rPr>
        <w:t>Media pembelajaran merupakan seperangkat alat yang digunakan untuk mempermudah penyampaian ma</w:t>
      </w:r>
      <w:r>
        <w:rPr>
          <w:rFonts w:ascii="Times New Roman" w:hAnsi="Times New Roman" w:cs="Times New Roman"/>
          <w:sz w:val="24"/>
          <w:szCs w:val="24"/>
        </w:rPr>
        <w:t>teri pembelajaran sehingga peserta didik</w:t>
      </w:r>
      <w:r w:rsidRPr="00157652">
        <w:rPr>
          <w:rFonts w:ascii="Times New Roman" w:hAnsi="Times New Roman" w:cs="Times New Roman"/>
          <w:sz w:val="24"/>
          <w:szCs w:val="24"/>
        </w:rPr>
        <w:t xml:space="preserve"> lebih tertarik dan hasil belajarnya bisa meningkat.  Penggunaan media pembelajaran sangatlah penting dalam proses belajar – mengajar, secara tidak langsung guru lebih mudah menyampaikan materi dan tidak monoton guru yang aktif sehingga </w:t>
      </w:r>
      <w:r>
        <w:rPr>
          <w:rFonts w:ascii="Times New Roman" w:hAnsi="Times New Roman" w:cs="Times New Roman"/>
          <w:sz w:val="24"/>
          <w:szCs w:val="24"/>
        </w:rPr>
        <w:t>peserta didik</w:t>
      </w:r>
      <w:r w:rsidRPr="00157652">
        <w:rPr>
          <w:rFonts w:ascii="Times New Roman" w:hAnsi="Times New Roman" w:cs="Times New Roman"/>
          <w:sz w:val="24"/>
          <w:szCs w:val="24"/>
        </w:rPr>
        <w:t xml:space="preserve"> tidak merasa bosan saat belajar.  Bisa dikatakan bahwa media adalah alat penyalur informasi yang dib</w:t>
      </w:r>
      <w:r>
        <w:rPr>
          <w:rFonts w:ascii="Times New Roman" w:hAnsi="Times New Roman" w:cs="Times New Roman"/>
          <w:sz w:val="24"/>
          <w:szCs w:val="24"/>
        </w:rPr>
        <w:t>erikan oleh guru kepada peserta didik</w:t>
      </w:r>
      <w:r w:rsidRPr="00157652">
        <w:rPr>
          <w:rFonts w:ascii="Times New Roman" w:hAnsi="Times New Roman" w:cs="Times New Roman"/>
          <w:sz w:val="24"/>
          <w:szCs w:val="24"/>
        </w:rPr>
        <w:t xml:space="preserve">.  Hal ini sependapat dengan </w:t>
      </w:r>
      <w:r w:rsidR="00991B5C" w:rsidRPr="00157652">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"DOI" : "10.17509/EH.V2I1.2746.G1789", "ISSN" : "2085-1243", "abstract" : "ABSTRAK  Media dalam pengertian umum merupakan sarana komunikasi. Sedangkan dalam pendidikan media dapat diartikan sebagai alat bantu yang dapat dijadikan sebagai penyalur pesan guru dalam mencapai tujuan pengajaran. oleh karena itu media pengajaran lebih dikenal dengan sebutan alat bantu pengajaran atau alat peraga. Dalam pembelajaran Bahasa dan Sastra Indonesia di sekolah dasar khususnya dalam pembelajaran menulis karangan prosa, penggunaan media tepat digunakan sebab penjelasan guru tidak cukup dengan metode ceramah atau penugasan saja, melainkan harus dibantu dengan alat berupa media. Pemilihan media pembelajaran harus disesuaikan dengan tingkat perkembangan anak dan tujuan pembelajaran. Media gambar adalah salah satu media yang sering digunakan dalam pembelajaran bahasa dan sastra Indonesia di sekolah dasar terutama dalam keterampilan menulis.  Kata Kunci: Media Gambar, Pembelajaran Menulis", "author" : [ { "dropping-particle" : "", "family" : "Syahrudin", "given" : "Didin", "non-dropping-particle" : "", "parse-names" : false, "suffix" : "" } ], "container-title" : "EduHumaniora | Jurnal Pendidikan Dasar Kampus Cibiru", "id" : "ITEM-1", "issue" : "1", "issued" : { "date-parts" : [ [ "2016" ] ] }, "title" : "Peranan Media Gambar Dalam Pembelajaran Menulis", "type" : "article-journal", "volume" : "2" }, "uris" : [ "http://www.mendeley.com/documents/?uuid=a4a58592-9958-404c-8e0e-88b0d539c945" ] } ], "mendeley" : { "formattedCitation" : "(Syahrudin, 2016)", "plainTextFormattedCitation" : "(Syahrudin, 2016)", "previouslyFormattedCitation" : "(Syahrudin, 2016)" }, "properties" : { "noteIndex" : 0 }, "schema" : "https://github.com/citation-style-language/schema/raw/master/csl-citation.json" }</w:instrText>
      </w:r>
      <w:r w:rsidR="00991B5C" w:rsidRPr="00157652">
        <w:rPr>
          <w:rFonts w:ascii="Times New Roman" w:hAnsi="Times New Roman" w:cs="Times New Roman"/>
          <w:sz w:val="24"/>
          <w:szCs w:val="24"/>
        </w:rPr>
        <w:fldChar w:fldCharType="separate"/>
      </w:r>
      <w:r w:rsidRPr="008E07C0">
        <w:rPr>
          <w:rFonts w:ascii="Times New Roman" w:hAnsi="Times New Roman" w:cs="Times New Roman"/>
          <w:noProof/>
          <w:sz w:val="24"/>
          <w:szCs w:val="24"/>
        </w:rPr>
        <w:t>(Syahrudin, 2016)</w:t>
      </w:r>
      <w:r w:rsidR="00991B5C" w:rsidRPr="00157652">
        <w:rPr>
          <w:rFonts w:ascii="Times New Roman" w:hAnsi="Times New Roman" w:cs="Times New Roman"/>
          <w:sz w:val="24"/>
          <w:szCs w:val="24"/>
        </w:rPr>
        <w:fldChar w:fldCharType="end"/>
      </w:r>
      <w:r w:rsidRPr="00157652">
        <w:rPr>
          <w:rFonts w:ascii="Times New Roman" w:hAnsi="Times New Roman" w:cs="Times New Roman"/>
          <w:sz w:val="24"/>
          <w:szCs w:val="24"/>
        </w:rPr>
        <w:t xml:space="preserve"> bahwa media pembelajaran adalah alat bantu guru untuk menyampaikan informasi.</w:t>
      </w:r>
    </w:p>
    <w:p w:rsidR="0062142D" w:rsidRDefault="0062142D" w:rsidP="0062142D">
      <w:pPr>
        <w:pStyle w:val="ListParagraph"/>
        <w:spacing w:after="0" w:line="360" w:lineRule="auto"/>
        <w:ind w:left="426" w:firstLine="567"/>
        <w:jc w:val="both"/>
        <w:rPr>
          <w:rFonts w:ascii="Times New Roman" w:hAnsi="Times New Roman" w:cs="Times New Roman"/>
          <w:sz w:val="24"/>
          <w:szCs w:val="24"/>
        </w:rPr>
      </w:pPr>
      <w:r>
        <w:rPr>
          <w:rFonts w:ascii="Times New Roman" w:hAnsi="Times New Roman" w:cs="Times New Roman"/>
          <w:sz w:val="24"/>
          <w:szCs w:val="24"/>
        </w:rPr>
        <w:t xml:space="preserve">Penggunaan media pembelajaran di kelas memang diperlukan guna mempermudah guru menyampaikan informasi dan peserta didik juga lebih mudah menerima informasi yang disampaikan.  Menurut Sadiman dkk, dalam(Hidayati, N. 2013) “proses belajar mengajar merupakan suatu proses komunikasi yang didalamnya terjadi suatu timbal balik antara guru dan peserta didik”.  Komunikasi tidak akan berlajan lancar tanpa adanya batuan sarana atau media perantara.  Oleh karena itu, penggunaan media </w:t>
      </w:r>
      <w:r>
        <w:rPr>
          <w:rFonts w:ascii="Times New Roman" w:hAnsi="Times New Roman" w:cs="Times New Roman"/>
          <w:sz w:val="24"/>
          <w:szCs w:val="24"/>
        </w:rPr>
        <w:lastRenderedPageBreak/>
        <w:t xml:space="preserve">pembelajaran sangat diperlukan guna mempermudah guru untuk menyampaikan materi kepada peserta didik.  </w:t>
      </w:r>
    </w:p>
    <w:p w:rsidR="0062142D" w:rsidRPr="0068118E" w:rsidRDefault="0062142D" w:rsidP="0062142D">
      <w:pPr>
        <w:pStyle w:val="ListParagraph"/>
        <w:spacing w:after="0" w:line="360" w:lineRule="auto"/>
        <w:ind w:left="426" w:firstLine="567"/>
        <w:jc w:val="both"/>
        <w:rPr>
          <w:rFonts w:ascii="Times New Roman" w:hAnsi="Times New Roman" w:cs="Times New Roman"/>
          <w:sz w:val="24"/>
          <w:szCs w:val="24"/>
        </w:rPr>
      </w:pPr>
      <w:r w:rsidRPr="0068118E">
        <w:rPr>
          <w:rFonts w:ascii="Times New Roman" w:hAnsi="Times New Roman" w:cs="Times New Roman"/>
          <w:sz w:val="24"/>
          <w:szCs w:val="24"/>
        </w:rPr>
        <w:t>Usaha untuk membangkitkan m</w:t>
      </w:r>
      <w:r>
        <w:rPr>
          <w:rFonts w:ascii="Times New Roman" w:hAnsi="Times New Roman" w:cs="Times New Roman"/>
          <w:sz w:val="24"/>
          <w:szCs w:val="24"/>
        </w:rPr>
        <w:t>inat dan keinginan belajar peserta didik</w:t>
      </w:r>
      <w:r w:rsidRPr="0068118E">
        <w:rPr>
          <w:rFonts w:ascii="Times New Roman" w:hAnsi="Times New Roman" w:cs="Times New Roman"/>
          <w:sz w:val="24"/>
          <w:szCs w:val="24"/>
        </w:rPr>
        <w:t xml:space="preserve"> salah satunya dengan cara penggunaan media pembelajaran yang menarik serta memberikan p</w:t>
      </w:r>
      <w:r>
        <w:rPr>
          <w:rFonts w:ascii="Times New Roman" w:hAnsi="Times New Roman" w:cs="Times New Roman"/>
          <w:sz w:val="24"/>
          <w:szCs w:val="24"/>
        </w:rPr>
        <w:t>engaruh terhadap psikologi peserta didik</w:t>
      </w:r>
      <w:r w:rsidRPr="0068118E">
        <w:rPr>
          <w:rFonts w:ascii="Times New Roman" w:hAnsi="Times New Roman" w:cs="Times New Roman"/>
          <w:sz w:val="24"/>
          <w:szCs w:val="24"/>
        </w:rPr>
        <w:t xml:space="preserve">.Penggunaan media pembelajaran juga membantu dalam keefektifan proses belajar menngajar dan penyampaian materi pembelajaran.  Selain itu, penggunaan media juga dapat membantu </w:t>
      </w:r>
      <w:r>
        <w:rPr>
          <w:rFonts w:ascii="Times New Roman" w:hAnsi="Times New Roman" w:cs="Times New Roman"/>
          <w:sz w:val="24"/>
          <w:szCs w:val="24"/>
        </w:rPr>
        <w:t>peserta didik</w:t>
      </w:r>
      <w:r w:rsidRPr="0068118E">
        <w:rPr>
          <w:rFonts w:ascii="Times New Roman" w:hAnsi="Times New Roman" w:cs="Times New Roman"/>
          <w:sz w:val="24"/>
          <w:szCs w:val="24"/>
        </w:rPr>
        <w:t xml:space="preserve"> meningkatkan pemahaman, materi tersaji lebih menarik.  Sehingga secara tidak langsung memberik</w:t>
      </w:r>
      <w:r>
        <w:rPr>
          <w:rFonts w:ascii="Times New Roman" w:hAnsi="Times New Roman" w:cs="Times New Roman"/>
          <w:sz w:val="24"/>
          <w:szCs w:val="24"/>
        </w:rPr>
        <w:t>an stimulus belajar kepada peserta didik</w:t>
      </w:r>
      <w:r w:rsidRPr="0068118E">
        <w:rPr>
          <w:rFonts w:ascii="Times New Roman" w:hAnsi="Times New Roman" w:cs="Times New Roman"/>
          <w:sz w:val="24"/>
          <w:szCs w:val="24"/>
        </w:rPr>
        <w:t xml:space="preserve">, mengaktifkan respon </w:t>
      </w:r>
      <w:r>
        <w:rPr>
          <w:rFonts w:ascii="Times New Roman" w:hAnsi="Times New Roman" w:cs="Times New Roman"/>
          <w:sz w:val="24"/>
          <w:szCs w:val="24"/>
        </w:rPr>
        <w:t>peserta didik</w:t>
      </w:r>
      <w:r w:rsidRPr="0068118E">
        <w:rPr>
          <w:rFonts w:ascii="Times New Roman" w:hAnsi="Times New Roman" w:cs="Times New Roman"/>
          <w:sz w:val="24"/>
          <w:szCs w:val="24"/>
        </w:rPr>
        <w:t xml:space="preserve"> da</w:t>
      </w:r>
      <w:r>
        <w:rPr>
          <w:rFonts w:ascii="Times New Roman" w:hAnsi="Times New Roman" w:cs="Times New Roman"/>
          <w:sz w:val="24"/>
          <w:szCs w:val="24"/>
        </w:rPr>
        <w:t>n diharapkan hasil belajar peserta didik</w:t>
      </w:r>
      <w:r w:rsidRPr="0068118E">
        <w:rPr>
          <w:rFonts w:ascii="Times New Roman" w:hAnsi="Times New Roman" w:cs="Times New Roman"/>
          <w:sz w:val="24"/>
          <w:szCs w:val="24"/>
        </w:rPr>
        <w:t xml:space="preserve"> juga meningkat.</w:t>
      </w:r>
    </w:p>
    <w:p w:rsidR="0062142D" w:rsidRDefault="0062142D" w:rsidP="0062142D">
      <w:pPr>
        <w:pStyle w:val="ListParagraph"/>
        <w:spacing w:after="0" w:line="360" w:lineRule="auto"/>
        <w:ind w:left="426" w:firstLine="567"/>
        <w:jc w:val="both"/>
        <w:rPr>
          <w:rFonts w:ascii="Times New Roman" w:hAnsi="Times New Roman" w:cs="Times New Roman"/>
          <w:sz w:val="24"/>
          <w:szCs w:val="24"/>
        </w:rPr>
      </w:pPr>
      <w:r>
        <w:rPr>
          <w:rFonts w:ascii="Times New Roman" w:hAnsi="Times New Roman" w:cs="Times New Roman"/>
          <w:sz w:val="24"/>
          <w:szCs w:val="24"/>
        </w:rPr>
        <w:t xml:space="preserve">Berikut ini adalah pendapat para ahli dan organisasi profesi tentang pengertian media yang dikutip dari </w:t>
      </w:r>
      <w:r w:rsidR="00991B5C">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"An-nur", "given" : "Jurnal", "non-dropping-particle" : "", "parse-names" : false, "suffix" : "" } ], "id" : "ITEM-1", "issue" : "02", "issued" : { "date-parts" : [ [ "2016" ] ] }, "page" : "17-29", "title" : "Jurnal An-Nur, Vol. 3 No. 02 Juli Desember 2016", "type" : "article-journal", "volume" : "3" }, "uris" : [ "http://www.mendeley.com/documents/?uuid=963399c1-304d-48c4-9ae0-e191cdd6c1f0" ] } ], "mendeley" : { "formattedCitation" : "(An-nur, 2016)", "plainTextFormattedCitation" : "(An-nur, 2016)", "previouslyFormattedCitation" : "(An-nur, 2016)" }, "properties" : { "noteIndex" : 0 }, "schema" : "https://github.com/citation-style-language/schema/raw/master/csl-citation.json" }</w:instrText>
      </w:r>
      <w:r w:rsidR="00991B5C">
        <w:rPr>
          <w:rFonts w:ascii="Times New Roman" w:hAnsi="Times New Roman" w:cs="Times New Roman"/>
          <w:sz w:val="24"/>
          <w:szCs w:val="24"/>
        </w:rPr>
        <w:fldChar w:fldCharType="separate"/>
      </w:r>
      <w:r w:rsidRPr="008E07C0">
        <w:rPr>
          <w:rFonts w:ascii="Times New Roman" w:hAnsi="Times New Roman" w:cs="Times New Roman"/>
          <w:noProof/>
          <w:sz w:val="24"/>
          <w:szCs w:val="24"/>
        </w:rPr>
        <w:t>(An-nur, 2016)</w:t>
      </w:r>
      <w:r w:rsidR="00991B5C">
        <w:rPr>
          <w:rFonts w:ascii="Times New Roman" w:hAnsi="Times New Roman" w:cs="Times New Roman"/>
          <w:sz w:val="24"/>
          <w:szCs w:val="24"/>
        </w:rPr>
        <w:fldChar w:fldCharType="end"/>
      </w:r>
      <w:r>
        <w:rPr>
          <w:rFonts w:ascii="Times New Roman" w:hAnsi="Times New Roman" w:cs="Times New Roman"/>
          <w:sz w:val="24"/>
          <w:szCs w:val="24"/>
        </w:rPr>
        <w:t>.</w:t>
      </w:r>
    </w:p>
    <w:p w:rsidR="0062142D" w:rsidRPr="00F262E8" w:rsidRDefault="0062142D" w:rsidP="0062142D">
      <w:pPr>
        <w:pStyle w:val="ListParagraph"/>
        <w:spacing w:after="0" w:line="360" w:lineRule="auto"/>
        <w:ind w:left="786" w:hanging="2"/>
        <w:jc w:val="center"/>
        <w:rPr>
          <w:rFonts w:ascii="Times New Roman" w:hAnsi="Times New Roman" w:cs="Times New Roman"/>
          <w:b/>
          <w:sz w:val="24"/>
          <w:szCs w:val="24"/>
        </w:rPr>
      </w:pPr>
      <w:r w:rsidRPr="00F262E8">
        <w:rPr>
          <w:rFonts w:ascii="Times New Roman" w:hAnsi="Times New Roman" w:cs="Times New Roman"/>
          <w:b/>
          <w:sz w:val="24"/>
          <w:szCs w:val="24"/>
        </w:rPr>
        <w:t xml:space="preserve">Tabel </w:t>
      </w:r>
      <w:r>
        <w:rPr>
          <w:rFonts w:ascii="Times New Roman" w:hAnsi="Times New Roman" w:cs="Times New Roman"/>
          <w:b/>
          <w:sz w:val="24"/>
          <w:szCs w:val="24"/>
        </w:rPr>
        <w:t>2.4</w:t>
      </w:r>
      <w:r w:rsidRPr="00F262E8">
        <w:rPr>
          <w:rFonts w:ascii="Times New Roman" w:hAnsi="Times New Roman" w:cs="Times New Roman"/>
          <w:b/>
          <w:sz w:val="24"/>
          <w:szCs w:val="24"/>
        </w:rPr>
        <w:t xml:space="preserve"> Definisi Media</w:t>
      </w:r>
    </w:p>
    <w:tbl>
      <w:tblPr>
        <w:tblStyle w:val="TableGrid"/>
        <w:tblW w:w="7189" w:type="dxa"/>
        <w:tblInd w:w="786" w:type="dxa"/>
        <w:tblLook w:val="04A0"/>
      </w:tblPr>
      <w:tblGrid>
        <w:gridCol w:w="623"/>
        <w:gridCol w:w="2243"/>
        <w:gridCol w:w="4323"/>
      </w:tblGrid>
      <w:tr w:rsidR="0062142D" w:rsidRPr="007F2479" w:rsidTr="0050441A">
        <w:tc>
          <w:tcPr>
            <w:tcW w:w="623" w:type="dxa"/>
          </w:tcPr>
          <w:p w:rsidR="0062142D" w:rsidRPr="007F2479" w:rsidRDefault="0062142D" w:rsidP="0050441A">
            <w:pPr>
              <w:pStyle w:val="ListParagraph"/>
              <w:ind w:left="0"/>
              <w:jc w:val="both"/>
              <w:rPr>
                <w:rFonts w:ascii="Times New Roman" w:hAnsi="Times New Roman" w:cs="Times New Roman"/>
                <w:sz w:val="20"/>
                <w:szCs w:val="20"/>
              </w:rPr>
            </w:pPr>
            <w:r w:rsidRPr="007F2479">
              <w:rPr>
                <w:rFonts w:ascii="Times New Roman" w:hAnsi="Times New Roman" w:cs="Times New Roman"/>
                <w:sz w:val="20"/>
                <w:szCs w:val="20"/>
              </w:rPr>
              <w:t>NO.</w:t>
            </w:r>
          </w:p>
        </w:tc>
        <w:tc>
          <w:tcPr>
            <w:tcW w:w="2243" w:type="dxa"/>
          </w:tcPr>
          <w:p w:rsidR="0062142D" w:rsidRPr="007F2479" w:rsidRDefault="0062142D" w:rsidP="0050441A">
            <w:pPr>
              <w:pStyle w:val="ListParagraph"/>
              <w:ind w:left="0"/>
              <w:jc w:val="both"/>
              <w:rPr>
                <w:rFonts w:ascii="Times New Roman" w:hAnsi="Times New Roman" w:cs="Times New Roman"/>
                <w:sz w:val="20"/>
                <w:szCs w:val="20"/>
              </w:rPr>
            </w:pPr>
            <w:r w:rsidRPr="007F2479">
              <w:rPr>
                <w:rFonts w:ascii="Times New Roman" w:hAnsi="Times New Roman" w:cs="Times New Roman"/>
                <w:sz w:val="20"/>
                <w:szCs w:val="20"/>
              </w:rPr>
              <w:t>NAMA AHLI</w:t>
            </w:r>
          </w:p>
        </w:tc>
        <w:tc>
          <w:tcPr>
            <w:tcW w:w="4323" w:type="dxa"/>
          </w:tcPr>
          <w:p w:rsidR="0062142D" w:rsidRPr="007F2479" w:rsidRDefault="0062142D" w:rsidP="0050441A">
            <w:pPr>
              <w:pStyle w:val="ListParagraph"/>
              <w:ind w:left="0"/>
              <w:jc w:val="both"/>
              <w:rPr>
                <w:rFonts w:ascii="Times New Roman" w:hAnsi="Times New Roman" w:cs="Times New Roman"/>
                <w:sz w:val="20"/>
                <w:szCs w:val="20"/>
              </w:rPr>
            </w:pPr>
            <w:r w:rsidRPr="007F2479">
              <w:rPr>
                <w:rFonts w:ascii="Times New Roman" w:hAnsi="Times New Roman" w:cs="Times New Roman"/>
                <w:sz w:val="20"/>
                <w:szCs w:val="20"/>
              </w:rPr>
              <w:t>DEFINISI MEDIA</w:t>
            </w:r>
          </w:p>
        </w:tc>
      </w:tr>
      <w:tr w:rsidR="0062142D" w:rsidRPr="007F2479" w:rsidTr="0050441A">
        <w:tc>
          <w:tcPr>
            <w:tcW w:w="623" w:type="dxa"/>
          </w:tcPr>
          <w:p w:rsidR="0062142D" w:rsidRPr="007F2479" w:rsidRDefault="0062142D" w:rsidP="0050441A">
            <w:pPr>
              <w:pStyle w:val="ListParagraph"/>
              <w:ind w:left="0"/>
              <w:jc w:val="both"/>
              <w:rPr>
                <w:rFonts w:ascii="Times New Roman" w:hAnsi="Times New Roman" w:cs="Times New Roman"/>
                <w:sz w:val="20"/>
                <w:szCs w:val="20"/>
              </w:rPr>
            </w:pPr>
            <w:r w:rsidRPr="007F2479">
              <w:rPr>
                <w:rFonts w:ascii="Times New Roman" w:hAnsi="Times New Roman" w:cs="Times New Roman"/>
                <w:sz w:val="20"/>
                <w:szCs w:val="20"/>
              </w:rPr>
              <w:t>1.</w:t>
            </w:r>
          </w:p>
        </w:tc>
        <w:tc>
          <w:tcPr>
            <w:tcW w:w="2243" w:type="dxa"/>
          </w:tcPr>
          <w:p w:rsidR="0062142D" w:rsidRPr="007F2479" w:rsidRDefault="0062142D" w:rsidP="0050441A">
            <w:pPr>
              <w:autoSpaceDE w:val="0"/>
              <w:autoSpaceDN w:val="0"/>
              <w:adjustRightInd w:val="0"/>
              <w:rPr>
                <w:rFonts w:ascii="Times New Roman" w:hAnsi="Times New Roman" w:cs="Times New Roman"/>
                <w:sz w:val="20"/>
                <w:szCs w:val="20"/>
              </w:rPr>
            </w:pPr>
            <w:r w:rsidRPr="007F2479">
              <w:rPr>
                <w:rFonts w:ascii="Times New Roman" w:hAnsi="Times New Roman" w:cs="Times New Roman"/>
                <w:sz w:val="20"/>
                <w:szCs w:val="20"/>
              </w:rPr>
              <w:t>Association of</w:t>
            </w:r>
          </w:p>
          <w:p w:rsidR="0062142D" w:rsidRPr="007F2479" w:rsidRDefault="0062142D" w:rsidP="0050441A">
            <w:pPr>
              <w:autoSpaceDE w:val="0"/>
              <w:autoSpaceDN w:val="0"/>
              <w:adjustRightInd w:val="0"/>
              <w:rPr>
                <w:rFonts w:ascii="Times New Roman" w:hAnsi="Times New Roman" w:cs="Times New Roman"/>
                <w:sz w:val="20"/>
                <w:szCs w:val="20"/>
              </w:rPr>
            </w:pPr>
            <w:r w:rsidRPr="007F2479">
              <w:rPr>
                <w:rFonts w:ascii="Times New Roman" w:hAnsi="Times New Roman" w:cs="Times New Roman"/>
                <w:sz w:val="20"/>
                <w:szCs w:val="20"/>
              </w:rPr>
              <w:t>Education and</w:t>
            </w:r>
          </w:p>
          <w:p w:rsidR="0062142D" w:rsidRPr="007F2479" w:rsidRDefault="0062142D" w:rsidP="0050441A">
            <w:pPr>
              <w:autoSpaceDE w:val="0"/>
              <w:autoSpaceDN w:val="0"/>
              <w:adjustRightInd w:val="0"/>
              <w:rPr>
                <w:rFonts w:ascii="Times New Roman" w:hAnsi="Times New Roman" w:cs="Times New Roman"/>
                <w:sz w:val="20"/>
                <w:szCs w:val="20"/>
              </w:rPr>
            </w:pPr>
            <w:r w:rsidRPr="007F2479">
              <w:rPr>
                <w:rFonts w:ascii="Times New Roman" w:hAnsi="Times New Roman" w:cs="Times New Roman"/>
                <w:sz w:val="20"/>
                <w:szCs w:val="20"/>
              </w:rPr>
              <w:t>Communication</w:t>
            </w:r>
          </w:p>
          <w:p w:rsidR="0062142D" w:rsidRPr="007F2479" w:rsidRDefault="0062142D" w:rsidP="0050441A">
            <w:pPr>
              <w:autoSpaceDE w:val="0"/>
              <w:autoSpaceDN w:val="0"/>
              <w:adjustRightInd w:val="0"/>
              <w:rPr>
                <w:rFonts w:ascii="Times New Roman" w:hAnsi="Times New Roman" w:cs="Times New Roman"/>
                <w:sz w:val="20"/>
                <w:szCs w:val="20"/>
              </w:rPr>
            </w:pPr>
            <w:r w:rsidRPr="007F2479">
              <w:rPr>
                <w:rFonts w:ascii="Times New Roman" w:hAnsi="Times New Roman" w:cs="Times New Roman"/>
                <w:sz w:val="20"/>
                <w:szCs w:val="20"/>
              </w:rPr>
              <w:t>Technology</w:t>
            </w:r>
          </w:p>
          <w:p w:rsidR="0062142D" w:rsidRPr="007F2479" w:rsidRDefault="0062142D" w:rsidP="0050441A">
            <w:pPr>
              <w:pStyle w:val="ListParagraph"/>
              <w:ind w:left="0"/>
              <w:jc w:val="both"/>
              <w:rPr>
                <w:rFonts w:ascii="Times New Roman" w:hAnsi="Times New Roman" w:cs="Times New Roman"/>
                <w:sz w:val="20"/>
                <w:szCs w:val="20"/>
              </w:rPr>
            </w:pPr>
            <w:r w:rsidRPr="007F2479">
              <w:rPr>
                <w:rFonts w:ascii="Times New Roman" w:hAnsi="Times New Roman" w:cs="Times New Roman"/>
                <w:sz w:val="20"/>
                <w:szCs w:val="20"/>
              </w:rPr>
              <w:t>(AECT, 1977)</w:t>
            </w:r>
          </w:p>
        </w:tc>
        <w:tc>
          <w:tcPr>
            <w:tcW w:w="4323" w:type="dxa"/>
          </w:tcPr>
          <w:p w:rsidR="0062142D" w:rsidRPr="007F2479" w:rsidRDefault="0062142D" w:rsidP="0050441A">
            <w:pPr>
              <w:autoSpaceDE w:val="0"/>
              <w:autoSpaceDN w:val="0"/>
              <w:adjustRightInd w:val="0"/>
              <w:jc w:val="both"/>
              <w:rPr>
                <w:rFonts w:ascii="Times New Roman" w:hAnsi="Times New Roman" w:cs="Times New Roman"/>
                <w:sz w:val="20"/>
                <w:szCs w:val="20"/>
              </w:rPr>
            </w:pPr>
            <w:r w:rsidRPr="007F2479">
              <w:rPr>
                <w:rFonts w:ascii="Times New Roman" w:hAnsi="Times New Roman" w:cs="Times New Roman"/>
                <w:sz w:val="20"/>
                <w:szCs w:val="20"/>
              </w:rPr>
              <w:t>Segala bentuk dan saluranyang digunakan orang untukmenyalurkan pesan/informasi.</w:t>
            </w:r>
          </w:p>
        </w:tc>
      </w:tr>
      <w:tr w:rsidR="0062142D" w:rsidRPr="007F2479" w:rsidTr="0050441A">
        <w:tc>
          <w:tcPr>
            <w:tcW w:w="623" w:type="dxa"/>
          </w:tcPr>
          <w:p w:rsidR="0062142D" w:rsidRPr="007F2479" w:rsidRDefault="0062142D" w:rsidP="0050441A">
            <w:pPr>
              <w:pStyle w:val="ListParagraph"/>
              <w:ind w:left="0"/>
              <w:jc w:val="both"/>
              <w:rPr>
                <w:rFonts w:ascii="Times New Roman" w:hAnsi="Times New Roman" w:cs="Times New Roman"/>
                <w:sz w:val="20"/>
                <w:szCs w:val="20"/>
              </w:rPr>
            </w:pPr>
            <w:r w:rsidRPr="007F2479">
              <w:rPr>
                <w:rFonts w:ascii="Times New Roman" w:hAnsi="Times New Roman" w:cs="Times New Roman"/>
                <w:sz w:val="20"/>
                <w:szCs w:val="20"/>
              </w:rPr>
              <w:t>2.</w:t>
            </w:r>
          </w:p>
        </w:tc>
        <w:tc>
          <w:tcPr>
            <w:tcW w:w="2243" w:type="dxa"/>
          </w:tcPr>
          <w:p w:rsidR="0062142D" w:rsidRPr="007F2479" w:rsidRDefault="0062142D" w:rsidP="0050441A">
            <w:pPr>
              <w:pStyle w:val="ListParagraph"/>
              <w:ind w:left="0"/>
              <w:jc w:val="both"/>
              <w:rPr>
                <w:rFonts w:ascii="Times New Roman" w:hAnsi="Times New Roman" w:cs="Times New Roman"/>
                <w:sz w:val="20"/>
                <w:szCs w:val="20"/>
              </w:rPr>
            </w:pPr>
            <w:r w:rsidRPr="007F2479">
              <w:rPr>
                <w:rFonts w:ascii="Times New Roman" w:hAnsi="Times New Roman" w:cs="Times New Roman"/>
                <w:sz w:val="20"/>
                <w:szCs w:val="20"/>
              </w:rPr>
              <w:t>Gagne (1970)</w:t>
            </w:r>
          </w:p>
        </w:tc>
        <w:tc>
          <w:tcPr>
            <w:tcW w:w="4323" w:type="dxa"/>
          </w:tcPr>
          <w:p w:rsidR="0062142D" w:rsidRPr="007F2479" w:rsidRDefault="0062142D" w:rsidP="0050441A">
            <w:pPr>
              <w:autoSpaceDE w:val="0"/>
              <w:autoSpaceDN w:val="0"/>
              <w:adjustRightInd w:val="0"/>
              <w:jc w:val="both"/>
              <w:rPr>
                <w:rFonts w:ascii="Times New Roman" w:hAnsi="Times New Roman" w:cs="Times New Roman"/>
                <w:sz w:val="20"/>
                <w:szCs w:val="20"/>
              </w:rPr>
            </w:pPr>
            <w:r w:rsidRPr="007F2479">
              <w:rPr>
                <w:rFonts w:ascii="Times New Roman" w:hAnsi="Times New Roman" w:cs="Times New Roman"/>
                <w:sz w:val="20"/>
                <w:szCs w:val="20"/>
              </w:rPr>
              <w:t>Berbagai jeni</w:t>
            </w:r>
            <w:r>
              <w:rPr>
                <w:rFonts w:ascii="Times New Roman" w:hAnsi="Times New Roman" w:cs="Times New Roman"/>
                <w:sz w:val="20"/>
                <w:szCs w:val="20"/>
              </w:rPr>
              <w:t>s komponendalam lingkungan peserta didik</w:t>
            </w:r>
            <w:r w:rsidRPr="007F2479">
              <w:rPr>
                <w:rFonts w:ascii="Times New Roman" w:hAnsi="Times New Roman" w:cs="Times New Roman"/>
                <w:sz w:val="20"/>
                <w:szCs w:val="20"/>
              </w:rPr>
              <w:t xml:space="preserve"> yangdapat merangsangnya untuk</w:t>
            </w:r>
          </w:p>
          <w:p w:rsidR="0062142D" w:rsidRPr="007F2479" w:rsidRDefault="0062142D" w:rsidP="0050441A">
            <w:pPr>
              <w:pStyle w:val="ListParagraph"/>
              <w:ind w:left="0"/>
              <w:jc w:val="both"/>
              <w:rPr>
                <w:rFonts w:ascii="Times New Roman" w:hAnsi="Times New Roman" w:cs="Times New Roman"/>
                <w:sz w:val="20"/>
                <w:szCs w:val="20"/>
              </w:rPr>
            </w:pPr>
            <w:r w:rsidRPr="007F2479">
              <w:rPr>
                <w:rFonts w:ascii="Times New Roman" w:hAnsi="Times New Roman" w:cs="Times New Roman"/>
                <w:sz w:val="20"/>
                <w:szCs w:val="20"/>
              </w:rPr>
              <w:t>belajar.</w:t>
            </w:r>
          </w:p>
        </w:tc>
      </w:tr>
      <w:tr w:rsidR="0062142D" w:rsidRPr="007F2479" w:rsidTr="0050441A">
        <w:tc>
          <w:tcPr>
            <w:tcW w:w="623" w:type="dxa"/>
          </w:tcPr>
          <w:p w:rsidR="0062142D" w:rsidRPr="007F2479" w:rsidRDefault="0062142D" w:rsidP="0050441A">
            <w:pPr>
              <w:pStyle w:val="ListParagraph"/>
              <w:ind w:left="0"/>
              <w:jc w:val="both"/>
              <w:rPr>
                <w:rFonts w:ascii="Times New Roman" w:hAnsi="Times New Roman" w:cs="Times New Roman"/>
                <w:sz w:val="20"/>
                <w:szCs w:val="20"/>
              </w:rPr>
            </w:pPr>
            <w:r w:rsidRPr="007F2479">
              <w:rPr>
                <w:rFonts w:ascii="Times New Roman" w:hAnsi="Times New Roman" w:cs="Times New Roman"/>
                <w:sz w:val="20"/>
                <w:szCs w:val="20"/>
              </w:rPr>
              <w:t>3.</w:t>
            </w:r>
          </w:p>
        </w:tc>
        <w:tc>
          <w:tcPr>
            <w:tcW w:w="2243" w:type="dxa"/>
          </w:tcPr>
          <w:p w:rsidR="0062142D" w:rsidRPr="007F2479" w:rsidRDefault="0062142D" w:rsidP="0050441A">
            <w:pPr>
              <w:pStyle w:val="ListParagraph"/>
              <w:ind w:left="0"/>
              <w:jc w:val="both"/>
              <w:rPr>
                <w:rFonts w:ascii="Times New Roman" w:hAnsi="Times New Roman" w:cs="Times New Roman"/>
                <w:sz w:val="20"/>
                <w:szCs w:val="20"/>
              </w:rPr>
            </w:pPr>
            <w:r w:rsidRPr="007F2479">
              <w:rPr>
                <w:rFonts w:ascii="Times New Roman" w:hAnsi="Times New Roman" w:cs="Times New Roman"/>
                <w:sz w:val="20"/>
                <w:szCs w:val="20"/>
              </w:rPr>
              <w:t>Briggs (1970)</w:t>
            </w:r>
          </w:p>
        </w:tc>
        <w:tc>
          <w:tcPr>
            <w:tcW w:w="4323" w:type="dxa"/>
          </w:tcPr>
          <w:p w:rsidR="0062142D" w:rsidRPr="007F2479" w:rsidRDefault="0062142D" w:rsidP="0050441A">
            <w:pPr>
              <w:autoSpaceDE w:val="0"/>
              <w:autoSpaceDN w:val="0"/>
              <w:adjustRightInd w:val="0"/>
              <w:jc w:val="both"/>
              <w:rPr>
                <w:rFonts w:ascii="Times New Roman" w:hAnsi="Times New Roman" w:cs="Times New Roman"/>
                <w:sz w:val="20"/>
                <w:szCs w:val="20"/>
              </w:rPr>
            </w:pPr>
            <w:r w:rsidRPr="007F2479">
              <w:rPr>
                <w:rFonts w:ascii="Times New Roman" w:hAnsi="Times New Roman" w:cs="Times New Roman"/>
                <w:sz w:val="20"/>
                <w:szCs w:val="20"/>
              </w:rPr>
              <w:t>Segalaalat fisik yang dapatmenyajikan pesan serta</w:t>
            </w:r>
            <w:r>
              <w:rPr>
                <w:rFonts w:ascii="Times New Roman" w:hAnsi="Times New Roman" w:cs="Times New Roman"/>
                <w:sz w:val="20"/>
                <w:szCs w:val="20"/>
              </w:rPr>
              <w:t xml:space="preserve"> merangsang peserta didik</w:t>
            </w:r>
            <w:r w:rsidRPr="007F2479">
              <w:rPr>
                <w:rFonts w:ascii="Times New Roman" w:hAnsi="Times New Roman" w:cs="Times New Roman"/>
                <w:sz w:val="20"/>
                <w:szCs w:val="20"/>
              </w:rPr>
              <w:t xml:space="preserve"> untukb</w:t>
            </w:r>
            <w:r>
              <w:rPr>
                <w:rFonts w:ascii="Times New Roman" w:hAnsi="Times New Roman" w:cs="Times New Roman"/>
                <w:sz w:val="20"/>
                <w:szCs w:val="20"/>
              </w:rPr>
              <w:t>elajar. Buku, film, kaset, film b</w:t>
            </w:r>
            <w:r w:rsidRPr="007F2479">
              <w:rPr>
                <w:rFonts w:ascii="Times New Roman" w:hAnsi="Times New Roman" w:cs="Times New Roman"/>
                <w:sz w:val="20"/>
                <w:szCs w:val="20"/>
              </w:rPr>
              <w:t>ingkai adalah contohcontohnya.</w:t>
            </w:r>
          </w:p>
        </w:tc>
      </w:tr>
      <w:tr w:rsidR="0062142D" w:rsidRPr="007F2479" w:rsidTr="0050441A">
        <w:tc>
          <w:tcPr>
            <w:tcW w:w="623" w:type="dxa"/>
          </w:tcPr>
          <w:p w:rsidR="0062142D" w:rsidRPr="007F2479" w:rsidRDefault="0062142D" w:rsidP="0050441A">
            <w:pPr>
              <w:pStyle w:val="ListParagraph"/>
              <w:ind w:left="0"/>
              <w:jc w:val="both"/>
              <w:rPr>
                <w:rFonts w:ascii="Times New Roman" w:hAnsi="Times New Roman" w:cs="Times New Roman"/>
                <w:sz w:val="20"/>
                <w:szCs w:val="20"/>
              </w:rPr>
            </w:pPr>
            <w:r w:rsidRPr="007F2479">
              <w:rPr>
                <w:rFonts w:ascii="Times New Roman" w:hAnsi="Times New Roman" w:cs="Times New Roman"/>
                <w:sz w:val="20"/>
                <w:szCs w:val="20"/>
              </w:rPr>
              <w:t>4.</w:t>
            </w:r>
          </w:p>
        </w:tc>
        <w:tc>
          <w:tcPr>
            <w:tcW w:w="2243" w:type="dxa"/>
          </w:tcPr>
          <w:p w:rsidR="0062142D" w:rsidRPr="007F2479" w:rsidRDefault="0062142D" w:rsidP="0050441A">
            <w:pPr>
              <w:pStyle w:val="ListParagraph"/>
              <w:ind w:left="0"/>
              <w:jc w:val="both"/>
              <w:rPr>
                <w:rFonts w:ascii="Times New Roman" w:hAnsi="Times New Roman" w:cs="Times New Roman"/>
                <w:sz w:val="20"/>
                <w:szCs w:val="20"/>
              </w:rPr>
            </w:pPr>
            <w:r w:rsidRPr="007F2479">
              <w:rPr>
                <w:rFonts w:ascii="Times New Roman" w:hAnsi="Times New Roman" w:cs="Times New Roman"/>
                <w:sz w:val="20"/>
                <w:szCs w:val="20"/>
              </w:rPr>
              <w:t>Schramm (1977)</w:t>
            </w:r>
          </w:p>
        </w:tc>
        <w:tc>
          <w:tcPr>
            <w:tcW w:w="4323" w:type="dxa"/>
          </w:tcPr>
          <w:p w:rsidR="0062142D" w:rsidRPr="007F2479" w:rsidRDefault="0062142D" w:rsidP="0050441A">
            <w:pPr>
              <w:autoSpaceDE w:val="0"/>
              <w:autoSpaceDN w:val="0"/>
              <w:adjustRightInd w:val="0"/>
              <w:jc w:val="both"/>
              <w:rPr>
                <w:rFonts w:ascii="Times New Roman" w:hAnsi="Times New Roman" w:cs="Times New Roman"/>
                <w:sz w:val="20"/>
                <w:szCs w:val="20"/>
              </w:rPr>
            </w:pPr>
            <w:r w:rsidRPr="007F2479">
              <w:rPr>
                <w:rFonts w:ascii="Times New Roman" w:hAnsi="Times New Roman" w:cs="Times New Roman"/>
                <w:sz w:val="20"/>
                <w:szCs w:val="20"/>
              </w:rPr>
              <w:t>Teknologi pembawa pesanyang dapat dimanfaatkanuntuk keperluan pendidikan.</w:t>
            </w:r>
          </w:p>
        </w:tc>
      </w:tr>
      <w:tr w:rsidR="0062142D" w:rsidRPr="007F2479" w:rsidTr="0050441A">
        <w:tc>
          <w:tcPr>
            <w:tcW w:w="623" w:type="dxa"/>
          </w:tcPr>
          <w:p w:rsidR="0062142D" w:rsidRPr="007F2479" w:rsidRDefault="0062142D" w:rsidP="0050441A">
            <w:pPr>
              <w:pStyle w:val="ListParagraph"/>
              <w:ind w:left="0"/>
              <w:jc w:val="both"/>
              <w:rPr>
                <w:rFonts w:ascii="Times New Roman" w:hAnsi="Times New Roman" w:cs="Times New Roman"/>
                <w:sz w:val="20"/>
                <w:szCs w:val="20"/>
              </w:rPr>
            </w:pPr>
            <w:r w:rsidRPr="007F2479">
              <w:rPr>
                <w:rFonts w:ascii="Times New Roman" w:hAnsi="Times New Roman" w:cs="Times New Roman"/>
                <w:sz w:val="20"/>
                <w:szCs w:val="20"/>
              </w:rPr>
              <w:t>5.</w:t>
            </w:r>
          </w:p>
        </w:tc>
        <w:tc>
          <w:tcPr>
            <w:tcW w:w="2243" w:type="dxa"/>
          </w:tcPr>
          <w:p w:rsidR="0062142D" w:rsidRPr="007F2479" w:rsidRDefault="0062142D" w:rsidP="0050441A">
            <w:pPr>
              <w:autoSpaceDE w:val="0"/>
              <w:autoSpaceDN w:val="0"/>
              <w:adjustRightInd w:val="0"/>
              <w:rPr>
                <w:rFonts w:ascii="Times New Roman" w:hAnsi="Times New Roman" w:cs="Times New Roman"/>
                <w:sz w:val="20"/>
                <w:szCs w:val="20"/>
              </w:rPr>
            </w:pPr>
            <w:r w:rsidRPr="007F2479">
              <w:rPr>
                <w:rFonts w:ascii="Times New Roman" w:hAnsi="Times New Roman" w:cs="Times New Roman"/>
                <w:sz w:val="20"/>
                <w:szCs w:val="20"/>
              </w:rPr>
              <w:t>National Education</w:t>
            </w:r>
          </w:p>
          <w:p w:rsidR="0062142D" w:rsidRPr="007F2479" w:rsidRDefault="0062142D" w:rsidP="0050441A">
            <w:pPr>
              <w:pStyle w:val="ListParagraph"/>
              <w:ind w:left="0"/>
              <w:jc w:val="both"/>
              <w:rPr>
                <w:rFonts w:ascii="Times New Roman" w:hAnsi="Times New Roman" w:cs="Times New Roman"/>
                <w:sz w:val="20"/>
                <w:szCs w:val="20"/>
              </w:rPr>
            </w:pPr>
            <w:r w:rsidRPr="007F2479">
              <w:rPr>
                <w:rFonts w:ascii="Times New Roman" w:hAnsi="Times New Roman" w:cs="Times New Roman"/>
                <w:sz w:val="20"/>
                <w:szCs w:val="20"/>
              </w:rPr>
              <w:t>Association (NEA, 1969)</w:t>
            </w:r>
          </w:p>
        </w:tc>
        <w:tc>
          <w:tcPr>
            <w:tcW w:w="4323" w:type="dxa"/>
          </w:tcPr>
          <w:p w:rsidR="0062142D" w:rsidRPr="007F2479" w:rsidRDefault="0062142D" w:rsidP="0050441A">
            <w:pPr>
              <w:autoSpaceDE w:val="0"/>
              <w:autoSpaceDN w:val="0"/>
              <w:adjustRightInd w:val="0"/>
              <w:jc w:val="both"/>
              <w:rPr>
                <w:rFonts w:ascii="Times New Roman" w:hAnsi="Times New Roman" w:cs="Times New Roman"/>
                <w:sz w:val="20"/>
                <w:szCs w:val="20"/>
              </w:rPr>
            </w:pPr>
            <w:r w:rsidRPr="007F2479">
              <w:rPr>
                <w:rFonts w:ascii="Times New Roman" w:hAnsi="Times New Roman" w:cs="Times New Roman"/>
                <w:sz w:val="20"/>
                <w:szCs w:val="20"/>
              </w:rPr>
              <w:t>Bentuk-bentuk komunikasibaik tercetak maupun audio21Jurnal An-Nur, Vol. 3 No. 02 Juli Desember 2016visual serta peralatannya.</w:t>
            </w:r>
          </w:p>
          <w:p w:rsidR="0062142D" w:rsidRPr="007F2479" w:rsidRDefault="0062142D" w:rsidP="0050441A">
            <w:pPr>
              <w:autoSpaceDE w:val="0"/>
              <w:autoSpaceDN w:val="0"/>
              <w:adjustRightInd w:val="0"/>
              <w:jc w:val="both"/>
              <w:rPr>
                <w:rFonts w:ascii="Times New Roman" w:hAnsi="Times New Roman" w:cs="Times New Roman"/>
                <w:sz w:val="20"/>
                <w:szCs w:val="20"/>
              </w:rPr>
            </w:pPr>
            <w:r w:rsidRPr="007F2479">
              <w:rPr>
                <w:rFonts w:ascii="Times New Roman" w:hAnsi="Times New Roman" w:cs="Times New Roman"/>
                <w:sz w:val="20"/>
                <w:szCs w:val="20"/>
              </w:rPr>
              <w:t>Media hendaknya dapatdimanipulasi, dapat dilihat,didengar dan dibaca.</w:t>
            </w:r>
          </w:p>
        </w:tc>
      </w:tr>
      <w:tr w:rsidR="0062142D" w:rsidRPr="007F2479" w:rsidTr="0050441A">
        <w:tc>
          <w:tcPr>
            <w:tcW w:w="623" w:type="dxa"/>
          </w:tcPr>
          <w:p w:rsidR="0062142D" w:rsidRPr="007F2479" w:rsidRDefault="0062142D" w:rsidP="0050441A">
            <w:pPr>
              <w:pStyle w:val="ListParagraph"/>
              <w:ind w:left="0"/>
              <w:jc w:val="both"/>
              <w:rPr>
                <w:rFonts w:ascii="Times New Roman" w:hAnsi="Times New Roman" w:cs="Times New Roman"/>
                <w:sz w:val="20"/>
                <w:szCs w:val="20"/>
              </w:rPr>
            </w:pPr>
            <w:r w:rsidRPr="007F2479">
              <w:rPr>
                <w:rFonts w:ascii="Times New Roman" w:hAnsi="Times New Roman" w:cs="Times New Roman"/>
                <w:sz w:val="20"/>
                <w:szCs w:val="20"/>
              </w:rPr>
              <w:t>6.</w:t>
            </w:r>
          </w:p>
        </w:tc>
        <w:tc>
          <w:tcPr>
            <w:tcW w:w="2243" w:type="dxa"/>
          </w:tcPr>
          <w:p w:rsidR="0062142D" w:rsidRPr="007F2479" w:rsidRDefault="0062142D" w:rsidP="0050441A">
            <w:pPr>
              <w:autoSpaceDE w:val="0"/>
              <w:autoSpaceDN w:val="0"/>
              <w:adjustRightInd w:val="0"/>
              <w:rPr>
                <w:rFonts w:ascii="Times New Roman" w:hAnsi="Times New Roman" w:cs="Times New Roman"/>
                <w:sz w:val="20"/>
                <w:szCs w:val="20"/>
              </w:rPr>
            </w:pPr>
            <w:r w:rsidRPr="007F2479">
              <w:rPr>
                <w:rFonts w:ascii="Times New Roman" w:hAnsi="Times New Roman" w:cs="Times New Roman"/>
                <w:sz w:val="20"/>
                <w:szCs w:val="20"/>
              </w:rPr>
              <w:t>Heinich, Molenda, dan</w:t>
            </w:r>
          </w:p>
          <w:p w:rsidR="0062142D" w:rsidRPr="007F2479" w:rsidRDefault="0062142D" w:rsidP="0050441A">
            <w:pPr>
              <w:pStyle w:val="ListParagraph"/>
              <w:ind w:left="0"/>
              <w:jc w:val="both"/>
              <w:rPr>
                <w:rFonts w:ascii="Times New Roman" w:hAnsi="Times New Roman" w:cs="Times New Roman"/>
                <w:sz w:val="20"/>
                <w:szCs w:val="20"/>
              </w:rPr>
            </w:pPr>
            <w:r w:rsidRPr="007F2479">
              <w:rPr>
                <w:rFonts w:ascii="Times New Roman" w:hAnsi="Times New Roman" w:cs="Times New Roman"/>
                <w:sz w:val="20"/>
                <w:szCs w:val="20"/>
              </w:rPr>
              <w:t>Russell (1993)</w:t>
            </w:r>
          </w:p>
        </w:tc>
        <w:tc>
          <w:tcPr>
            <w:tcW w:w="4323" w:type="dxa"/>
          </w:tcPr>
          <w:p w:rsidR="0062142D" w:rsidRPr="007F2479" w:rsidRDefault="0062142D" w:rsidP="0050441A">
            <w:pPr>
              <w:autoSpaceDE w:val="0"/>
              <w:autoSpaceDN w:val="0"/>
              <w:adjustRightInd w:val="0"/>
              <w:jc w:val="both"/>
              <w:rPr>
                <w:rFonts w:ascii="Times New Roman" w:hAnsi="Times New Roman" w:cs="Times New Roman"/>
                <w:sz w:val="20"/>
                <w:szCs w:val="20"/>
              </w:rPr>
            </w:pPr>
            <w:r w:rsidRPr="007F2479">
              <w:rPr>
                <w:rFonts w:ascii="Times New Roman" w:hAnsi="Times New Roman" w:cs="Times New Roman"/>
                <w:sz w:val="20"/>
                <w:szCs w:val="20"/>
              </w:rPr>
              <w:t xml:space="preserve">Alat saluran komunikasiseperti film, televisi, diagram,bahan tercetak </w:t>
            </w:r>
            <w:r w:rsidRPr="007F2479">
              <w:rPr>
                <w:rFonts w:ascii="Times New Roman" w:hAnsi="Times New Roman" w:cs="Times New Roman"/>
                <w:i/>
                <w:iCs/>
                <w:sz w:val="20"/>
                <w:szCs w:val="20"/>
              </w:rPr>
              <w:t>(printedmaterials)</w:t>
            </w:r>
            <w:r w:rsidRPr="007F2479">
              <w:rPr>
                <w:rFonts w:ascii="Times New Roman" w:hAnsi="Times New Roman" w:cs="Times New Roman"/>
                <w:sz w:val="20"/>
                <w:szCs w:val="20"/>
              </w:rPr>
              <w:t>, komputer, daninstruktur</w:t>
            </w:r>
          </w:p>
        </w:tc>
      </w:tr>
      <w:tr w:rsidR="0062142D" w:rsidRPr="007F2479" w:rsidTr="0050441A">
        <w:tc>
          <w:tcPr>
            <w:tcW w:w="623" w:type="dxa"/>
          </w:tcPr>
          <w:p w:rsidR="0062142D" w:rsidRPr="007F2479" w:rsidRDefault="0062142D" w:rsidP="0050441A">
            <w:pPr>
              <w:pStyle w:val="ListParagraph"/>
              <w:ind w:left="0"/>
              <w:jc w:val="both"/>
              <w:rPr>
                <w:rFonts w:ascii="Times New Roman" w:hAnsi="Times New Roman" w:cs="Times New Roman"/>
                <w:sz w:val="20"/>
                <w:szCs w:val="20"/>
              </w:rPr>
            </w:pPr>
            <w:r w:rsidRPr="007F2479">
              <w:rPr>
                <w:rFonts w:ascii="Times New Roman" w:hAnsi="Times New Roman" w:cs="Times New Roman"/>
                <w:sz w:val="20"/>
                <w:szCs w:val="20"/>
              </w:rPr>
              <w:t>7.</w:t>
            </w:r>
          </w:p>
        </w:tc>
        <w:tc>
          <w:tcPr>
            <w:tcW w:w="2243" w:type="dxa"/>
          </w:tcPr>
          <w:p w:rsidR="0062142D" w:rsidRPr="007F2479" w:rsidRDefault="0062142D" w:rsidP="0050441A">
            <w:pPr>
              <w:pStyle w:val="ListParagraph"/>
              <w:ind w:left="0"/>
              <w:jc w:val="both"/>
              <w:rPr>
                <w:rFonts w:ascii="Times New Roman" w:hAnsi="Times New Roman" w:cs="Times New Roman"/>
                <w:sz w:val="20"/>
                <w:szCs w:val="20"/>
              </w:rPr>
            </w:pPr>
            <w:r w:rsidRPr="007F2479">
              <w:rPr>
                <w:rFonts w:ascii="Times New Roman" w:hAnsi="Times New Roman" w:cs="Times New Roman"/>
                <w:sz w:val="20"/>
                <w:szCs w:val="20"/>
              </w:rPr>
              <w:t>Sadiman, A.S. (1993)</w:t>
            </w:r>
          </w:p>
        </w:tc>
        <w:tc>
          <w:tcPr>
            <w:tcW w:w="4323" w:type="dxa"/>
          </w:tcPr>
          <w:p w:rsidR="0062142D" w:rsidRPr="007F2479" w:rsidRDefault="0062142D" w:rsidP="0050441A">
            <w:pPr>
              <w:autoSpaceDE w:val="0"/>
              <w:autoSpaceDN w:val="0"/>
              <w:adjustRightInd w:val="0"/>
              <w:jc w:val="both"/>
              <w:rPr>
                <w:rFonts w:ascii="Times New Roman" w:hAnsi="Times New Roman" w:cs="Times New Roman"/>
                <w:sz w:val="20"/>
                <w:szCs w:val="20"/>
              </w:rPr>
            </w:pPr>
            <w:r w:rsidRPr="007F2479">
              <w:rPr>
                <w:rFonts w:ascii="Times New Roman" w:hAnsi="Times New Roman" w:cs="Times New Roman"/>
                <w:sz w:val="20"/>
                <w:szCs w:val="20"/>
              </w:rPr>
              <w:t xml:space="preserve">Segala sesuatu yang dapatdigunakan untukmenyalurkan pesan daripengirim ke penerima sehinggadapat merangsang fikiran,perasaan, perhatian dan minatserta perhatian </w:t>
            </w:r>
            <w:r>
              <w:rPr>
                <w:rFonts w:ascii="Times New Roman" w:hAnsi="Times New Roman" w:cs="Times New Roman"/>
                <w:sz w:val="20"/>
                <w:szCs w:val="20"/>
              </w:rPr>
              <w:t>peserta didik</w:t>
            </w:r>
            <w:r w:rsidRPr="007F2479">
              <w:rPr>
                <w:rFonts w:ascii="Times New Roman" w:hAnsi="Times New Roman" w:cs="Times New Roman"/>
                <w:sz w:val="20"/>
                <w:szCs w:val="20"/>
              </w:rPr>
              <w:t>sedemikian rupa sehinggaproses belajar terjadi</w:t>
            </w:r>
          </w:p>
        </w:tc>
      </w:tr>
    </w:tbl>
    <w:p w:rsidR="0062142D" w:rsidRDefault="0062142D" w:rsidP="0062142D">
      <w:pPr>
        <w:pStyle w:val="ListParagraph"/>
        <w:spacing w:after="0" w:line="360" w:lineRule="auto"/>
        <w:ind w:left="786" w:firstLine="632"/>
        <w:jc w:val="both"/>
        <w:rPr>
          <w:rFonts w:ascii="Times New Roman" w:hAnsi="Times New Roman" w:cs="Times New Roman"/>
          <w:bCs/>
          <w:sz w:val="24"/>
          <w:szCs w:val="24"/>
        </w:rPr>
      </w:pPr>
    </w:p>
    <w:p w:rsidR="0062142D" w:rsidRDefault="0062142D" w:rsidP="0062142D">
      <w:pPr>
        <w:pStyle w:val="ListParagraph"/>
        <w:spacing w:after="0" w:line="360" w:lineRule="auto"/>
        <w:ind w:left="426" w:firstLine="567"/>
        <w:jc w:val="both"/>
        <w:rPr>
          <w:rFonts w:ascii="Times New Roman" w:hAnsi="Times New Roman" w:cs="Times New Roman"/>
          <w:bCs/>
          <w:sz w:val="24"/>
          <w:szCs w:val="24"/>
        </w:rPr>
      </w:pPr>
    </w:p>
    <w:p w:rsidR="0062142D" w:rsidRDefault="0062142D" w:rsidP="0062142D">
      <w:pPr>
        <w:pStyle w:val="ListParagraph"/>
        <w:spacing w:after="0" w:line="360" w:lineRule="auto"/>
        <w:ind w:left="426" w:firstLine="567"/>
        <w:jc w:val="both"/>
        <w:rPr>
          <w:rFonts w:ascii="Times New Roman" w:hAnsi="Times New Roman" w:cs="Times New Roman"/>
          <w:bCs/>
          <w:sz w:val="24"/>
          <w:szCs w:val="24"/>
        </w:rPr>
      </w:pPr>
      <w:r>
        <w:rPr>
          <w:rFonts w:ascii="Times New Roman" w:hAnsi="Times New Roman" w:cs="Times New Roman"/>
          <w:bCs/>
          <w:sz w:val="24"/>
          <w:szCs w:val="24"/>
        </w:rPr>
        <w:t xml:space="preserve">Melalui tabel diatas dapat  kita lihat bahwa banyak para ahli yang mengungkapkan pendapatnya tentang pengertian media pembelajaran.  Bisa ditarik garis besar dari pendapat para ahli diatas yang menyebutkan pengertian dari media pembelajaran yaitu alat atau perantara yang digunakan untuk menyalurkan informasi dari pengirim ke penerima informasi.  Sehingga bisa memacu semangat belajar dan meningkatkan hasil belajar peserta didik.  </w:t>
      </w:r>
    </w:p>
    <w:p w:rsidR="0062142D" w:rsidRDefault="0062142D" w:rsidP="0062142D">
      <w:pPr>
        <w:pStyle w:val="ListParagraph"/>
        <w:spacing w:after="0" w:line="360" w:lineRule="auto"/>
        <w:ind w:left="426" w:firstLine="567"/>
        <w:jc w:val="both"/>
        <w:rPr>
          <w:rFonts w:ascii="Times New Roman" w:hAnsi="Times New Roman" w:cs="Times New Roman"/>
          <w:bCs/>
          <w:sz w:val="24"/>
          <w:szCs w:val="24"/>
        </w:rPr>
      </w:pPr>
      <w:r>
        <w:rPr>
          <w:rFonts w:ascii="Times New Roman" w:hAnsi="Times New Roman" w:cs="Times New Roman"/>
          <w:bCs/>
          <w:sz w:val="24"/>
          <w:szCs w:val="24"/>
        </w:rPr>
        <w:t>Ada sebuah pendapat lain yang mengatakan pengertian media yaitu kata media berasal dari bahasa Latin medius yang secara harfiah berarti’tengah’ , ‘perantara atau ‘pengantar’, menurut Azhar Arsyad (2015:3).  Dari beberapa pendapat diatas, media pembelajaran yang dimaksud yaitu alat penengah atauperantara antara guru dan peserta didik untuk menyampaikan suatu informasi pembelajaran.</w:t>
      </w:r>
    </w:p>
    <w:p w:rsidR="0062142D" w:rsidRPr="007E3932" w:rsidRDefault="0062142D" w:rsidP="0062142D">
      <w:pPr>
        <w:pStyle w:val="ListParagraph"/>
        <w:numPr>
          <w:ilvl w:val="0"/>
          <w:numId w:val="1"/>
        </w:numPr>
        <w:spacing w:after="0" w:line="360" w:lineRule="auto"/>
        <w:ind w:left="426" w:hanging="426"/>
        <w:jc w:val="both"/>
        <w:rPr>
          <w:rFonts w:ascii="Times New Roman" w:hAnsi="Times New Roman" w:cs="Times New Roman"/>
          <w:b/>
          <w:sz w:val="24"/>
          <w:szCs w:val="24"/>
        </w:rPr>
      </w:pPr>
      <w:r w:rsidRPr="007E3932">
        <w:rPr>
          <w:rFonts w:ascii="Times New Roman" w:hAnsi="Times New Roman" w:cs="Times New Roman"/>
          <w:b/>
          <w:sz w:val="24"/>
          <w:szCs w:val="24"/>
        </w:rPr>
        <w:t xml:space="preserve">Manfaat Media Pembelajaran </w:t>
      </w:r>
    </w:p>
    <w:p w:rsidR="0062142D" w:rsidRPr="00157652" w:rsidRDefault="0062142D" w:rsidP="0062142D">
      <w:pPr>
        <w:pStyle w:val="ListParagraph"/>
        <w:tabs>
          <w:tab w:val="left" w:pos="1418"/>
        </w:tabs>
        <w:spacing w:after="0" w:line="360" w:lineRule="auto"/>
        <w:ind w:left="426" w:firstLine="567"/>
        <w:jc w:val="both"/>
        <w:rPr>
          <w:rFonts w:ascii="Times New Roman" w:hAnsi="Times New Roman" w:cs="Times New Roman"/>
          <w:sz w:val="24"/>
          <w:szCs w:val="24"/>
        </w:rPr>
      </w:pPr>
      <w:r w:rsidRPr="00157652">
        <w:rPr>
          <w:rFonts w:ascii="Times New Roman" w:hAnsi="Times New Roman" w:cs="Times New Roman"/>
          <w:sz w:val="24"/>
          <w:szCs w:val="24"/>
        </w:rPr>
        <w:t>Media pembelajaran memiliki banyak manfaat dalam proses belajar mengajar, yaitu mempermudah</w:t>
      </w:r>
      <w:r>
        <w:rPr>
          <w:rFonts w:ascii="Times New Roman" w:hAnsi="Times New Roman" w:cs="Times New Roman"/>
          <w:sz w:val="24"/>
          <w:szCs w:val="24"/>
        </w:rPr>
        <w:t xml:space="preserve"> guru menyampaikan materi, peserta didik</w:t>
      </w:r>
      <w:r w:rsidRPr="00157652">
        <w:rPr>
          <w:rFonts w:ascii="Times New Roman" w:hAnsi="Times New Roman" w:cs="Times New Roman"/>
          <w:sz w:val="24"/>
          <w:szCs w:val="24"/>
        </w:rPr>
        <w:t xml:space="preserve"> menjadi lebih tertarik </w:t>
      </w:r>
      <w:r>
        <w:rPr>
          <w:rFonts w:ascii="Times New Roman" w:hAnsi="Times New Roman" w:cs="Times New Roman"/>
          <w:sz w:val="24"/>
          <w:szCs w:val="24"/>
        </w:rPr>
        <w:t>dan secara tidak mendorong peserta didik</w:t>
      </w:r>
      <w:r w:rsidRPr="00157652">
        <w:rPr>
          <w:rFonts w:ascii="Times New Roman" w:hAnsi="Times New Roman" w:cs="Times New Roman"/>
          <w:sz w:val="24"/>
          <w:szCs w:val="24"/>
        </w:rPr>
        <w:t xml:space="preserve"> bersikap lebih aktif dari pada gurunya.  Menurut sebuah pendapat dalam artikel yang merujuk pada Kemp dan Dayton (1985) mengidentifikasikan beberapa manfaat media pembelajaran yaitu :</w:t>
      </w:r>
    </w:p>
    <w:p w:rsidR="0062142D" w:rsidRPr="00157652" w:rsidRDefault="0062142D" w:rsidP="0062142D">
      <w:pPr>
        <w:pStyle w:val="ListParagraph"/>
        <w:numPr>
          <w:ilvl w:val="0"/>
          <w:numId w:val="2"/>
        </w:numPr>
        <w:tabs>
          <w:tab w:val="left" w:pos="851"/>
        </w:tabs>
        <w:spacing w:after="0" w:line="360" w:lineRule="auto"/>
        <w:ind w:hanging="1352"/>
        <w:jc w:val="both"/>
        <w:rPr>
          <w:rStyle w:val="apple-style-span"/>
          <w:rFonts w:ascii="Times New Roman" w:hAnsi="Times New Roman" w:cs="Times New Roman"/>
          <w:sz w:val="24"/>
          <w:szCs w:val="24"/>
        </w:rPr>
      </w:pPr>
      <w:r w:rsidRPr="00157652">
        <w:rPr>
          <w:rStyle w:val="apple-style-span"/>
          <w:rFonts w:ascii="Times New Roman" w:hAnsi="Times New Roman" w:cs="Times New Roman"/>
          <w:color w:val="000000"/>
          <w:sz w:val="24"/>
          <w:szCs w:val="24"/>
        </w:rPr>
        <w:t>Penyampaian materi pelajaran dapat diseragamkan;</w:t>
      </w:r>
    </w:p>
    <w:p w:rsidR="0062142D" w:rsidRPr="00157652" w:rsidRDefault="0062142D" w:rsidP="0062142D">
      <w:pPr>
        <w:pStyle w:val="ListParagraph"/>
        <w:numPr>
          <w:ilvl w:val="0"/>
          <w:numId w:val="2"/>
        </w:numPr>
        <w:tabs>
          <w:tab w:val="left" w:pos="851"/>
        </w:tabs>
        <w:spacing w:after="0" w:line="360" w:lineRule="auto"/>
        <w:ind w:hanging="1352"/>
        <w:jc w:val="both"/>
        <w:rPr>
          <w:rFonts w:ascii="Times New Roman" w:hAnsi="Times New Roman" w:cs="Times New Roman"/>
          <w:sz w:val="24"/>
          <w:szCs w:val="24"/>
        </w:rPr>
      </w:pPr>
      <w:r w:rsidRPr="00157652">
        <w:rPr>
          <w:rStyle w:val="apple-style-span"/>
          <w:rFonts w:ascii="Times New Roman" w:hAnsi="Times New Roman" w:cs="Times New Roman"/>
          <w:color w:val="000000"/>
          <w:sz w:val="24"/>
          <w:szCs w:val="24"/>
        </w:rPr>
        <w:t>Proses pembelajaran menjadi lebih jelas dan menarik</w:t>
      </w:r>
      <w:r w:rsidRPr="00157652">
        <w:rPr>
          <w:rFonts w:ascii="Times New Roman" w:hAnsi="Times New Roman" w:cs="Times New Roman"/>
          <w:color w:val="000000"/>
          <w:sz w:val="24"/>
          <w:szCs w:val="24"/>
        </w:rPr>
        <w:t>;</w:t>
      </w:r>
    </w:p>
    <w:p w:rsidR="0062142D" w:rsidRPr="00157652" w:rsidRDefault="0062142D" w:rsidP="0062142D">
      <w:pPr>
        <w:pStyle w:val="ListParagraph"/>
        <w:numPr>
          <w:ilvl w:val="0"/>
          <w:numId w:val="2"/>
        </w:numPr>
        <w:tabs>
          <w:tab w:val="left" w:pos="851"/>
        </w:tabs>
        <w:spacing w:after="0" w:line="360" w:lineRule="auto"/>
        <w:ind w:hanging="1352"/>
        <w:jc w:val="both"/>
        <w:rPr>
          <w:rStyle w:val="apple-style-span"/>
          <w:rFonts w:ascii="Times New Roman" w:hAnsi="Times New Roman" w:cs="Times New Roman"/>
          <w:sz w:val="24"/>
          <w:szCs w:val="24"/>
        </w:rPr>
      </w:pPr>
      <w:r w:rsidRPr="00157652">
        <w:rPr>
          <w:rStyle w:val="apple-style-span"/>
          <w:rFonts w:ascii="Times New Roman" w:hAnsi="Times New Roman" w:cs="Times New Roman"/>
          <w:color w:val="000000"/>
          <w:sz w:val="24"/>
          <w:szCs w:val="24"/>
        </w:rPr>
        <w:t>Proses pembelajaran menjadi lebih interaktif;</w:t>
      </w:r>
    </w:p>
    <w:p w:rsidR="0062142D" w:rsidRPr="00157652" w:rsidRDefault="0062142D" w:rsidP="0062142D">
      <w:pPr>
        <w:pStyle w:val="ListParagraph"/>
        <w:numPr>
          <w:ilvl w:val="0"/>
          <w:numId w:val="2"/>
        </w:numPr>
        <w:tabs>
          <w:tab w:val="left" w:pos="851"/>
        </w:tabs>
        <w:spacing w:after="0" w:line="360" w:lineRule="auto"/>
        <w:ind w:hanging="1352"/>
        <w:jc w:val="both"/>
        <w:rPr>
          <w:rFonts w:ascii="Times New Roman" w:hAnsi="Times New Roman" w:cs="Times New Roman"/>
          <w:sz w:val="24"/>
          <w:szCs w:val="24"/>
        </w:rPr>
      </w:pPr>
      <w:r w:rsidRPr="00157652">
        <w:rPr>
          <w:rStyle w:val="apple-style-span"/>
          <w:rFonts w:ascii="Times New Roman" w:hAnsi="Times New Roman" w:cs="Times New Roman"/>
          <w:color w:val="000000"/>
          <w:sz w:val="24"/>
          <w:szCs w:val="24"/>
        </w:rPr>
        <w:t>Efisiensi dalam waktu dan tenaga</w:t>
      </w:r>
      <w:r w:rsidRPr="00157652">
        <w:rPr>
          <w:rFonts w:ascii="Times New Roman" w:hAnsi="Times New Roman" w:cs="Times New Roman"/>
          <w:color w:val="000000"/>
          <w:sz w:val="24"/>
          <w:szCs w:val="24"/>
        </w:rPr>
        <w:t>;</w:t>
      </w:r>
    </w:p>
    <w:p w:rsidR="0062142D" w:rsidRPr="00157652" w:rsidRDefault="0062142D" w:rsidP="0062142D">
      <w:pPr>
        <w:pStyle w:val="ListParagraph"/>
        <w:numPr>
          <w:ilvl w:val="0"/>
          <w:numId w:val="2"/>
        </w:numPr>
        <w:tabs>
          <w:tab w:val="left" w:pos="851"/>
        </w:tabs>
        <w:spacing w:after="0" w:line="360" w:lineRule="auto"/>
        <w:ind w:hanging="1352"/>
        <w:jc w:val="both"/>
        <w:rPr>
          <w:rStyle w:val="apple-converted-space"/>
          <w:rFonts w:ascii="Times New Roman" w:hAnsi="Times New Roman" w:cs="Times New Roman"/>
          <w:sz w:val="24"/>
          <w:szCs w:val="24"/>
        </w:rPr>
      </w:pPr>
      <w:r w:rsidRPr="00157652">
        <w:rPr>
          <w:rStyle w:val="apple-style-span"/>
          <w:rFonts w:ascii="Times New Roman" w:hAnsi="Times New Roman" w:cs="Times New Roman"/>
          <w:color w:val="000000"/>
          <w:sz w:val="24"/>
          <w:szCs w:val="24"/>
        </w:rPr>
        <w:t xml:space="preserve">Meningkatkan kualitas hasil belajar </w:t>
      </w:r>
      <w:r>
        <w:rPr>
          <w:rStyle w:val="apple-style-span"/>
          <w:rFonts w:ascii="Times New Roman" w:hAnsi="Times New Roman" w:cs="Times New Roman"/>
          <w:color w:val="000000"/>
          <w:sz w:val="24"/>
          <w:szCs w:val="24"/>
        </w:rPr>
        <w:t>peserta didik</w:t>
      </w:r>
      <w:r w:rsidRPr="00157652">
        <w:rPr>
          <w:rStyle w:val="apple-converted-space"/>
          <w:rFonts w:ascii="Times New Roman" w:hAnsi="Times New Roman" w:cs="Times New Roman"/>
          <w:color w:val="000000"/>
          <w:sz w:val="24"/>
          <w:szCs w:val="24"/>
        </w:rPr>
        <w:t>;</w:t>
      </w:r>
    </w:p>
    <w:p w:rsidR="0062142D" w:rsidRPr="00157652" w:rsidRDefault="0062142D" w:rsidP="0062142D">
      <w:pPr>
        <w:pStyle w:val="ListParagraph"/>
        <w:numPr>
          <w:ilvl w:val="0"/>
          <w:numId w:val="2"/>
        </w:numPr>
        <w:tabs>
          <w:tab w:val="left" w:pos="851"/>
        </w:tabs>
        <w:spacing w:after="0" w:line="360" w:lineRule="auto"/>
        <w:ind w:left="851" w:hanging="425"/>
        <w:jc w:val="both"/>
        <w:rPr>
          <w:rFonts w:ascii="Times New Roman" w:hAnsi="Times New Roman" w:cs="Times New Roman"/>
          <w:sz w:val="24"/>
          <w:szCs w:val="24"/>
        </w:rPr>
      </w:pPr>
      <w:r w:rsidRPr="00157652">
        <w:rPr>
          <w:rStyle w:val="apple-style-span"/>
          <w:rFonts w:ascii="Times New Roman" w:hAnsi="Times New Roman" w:cs="Times New Roman"/>
          <w:color w:val="000000"/>
          <w:sz w:val="24"/>
          <w:szCs w:val="24"/>
        </w:rPr>
        <w:t>Media memungkinkan proses belajar dapat dilakukan dimana saja dan kapan saja</w:t>
      </w:r>
      <w:r w:rsidRPr="00157652">
        <w:rPr>
          <w:rFonts w:ascii="Times New Roman" w:hAnsi="Times New Roman" w:cs="Times New Roman"/>
          <w:color w:val="000000"/>
          <w:sz w:val="24"/>
          <w:szCs w:val="24"/>
        </w:rPr>
        <w:t>;</w:t>
      </w:r>
    </w:p>
    <w:p w:rsidR="0062142D" w:rsidRPr="00157652" w:rsidRDefault="0062142D" w:rsidP="0062142D">
      <w:pPr>
        <w:pStyle w:val="ListParagraph"/>
        <w:numPr>
          <w:ilvl w:val="0"/>
          <w:numId w:val="2"/>
        </w:numPr>
        <w:tabs>
          <w:tab w:val="left" w:pos="851"/>
        </w:tabs>
        <w:spacing w:after="0" w:line="360" w:lineRule="auto"/>
        <w:ind w:left="851" w:hanging="425"/>
        <w:jc w:val="both"/>
        <w:rPr>
          <w:rStyle w:val="apple-style-span"/>
          <w:rFonts w:ascii="Times New Roman" w:hAnsi="Times New Roman" w:cs="Times New Roman"/>
          <w:sz w:val="24"/>
          <w:szCs w:val="24"/>
        </w:rPr>
      </w:pPr>
      <w:r w:rsidRPr="00157652">
        <w:rPr>
          <w:rStyle w:val="apple-style-span"/>
          <w:rFonts w:ascii="Times New Roman" w:hAnsi="Times New Roman" w:cs="Times New Roman"/>
          <w:color w:val="000000"/>
          <w:sz w:val="24"/>
          <w:szCs w:val="24"/>
        </w:rPr>
        <w:t>Media d</w:t>
      </w:r>
      <w:r>
        <w:rPr>
          <w:rStyle w:val="apple-style-span"/>
          <w:rFonts w:ascii="Times New Roman" w:hAnsi="Times New Roman" w:cs="Times New Roman"/>
          <w:color w:val="000000"/>
          <w:sz w:val="24"/>
          <w:szCs w:val="24"/>
        </w:rPr>
        <w:t>apat menumbuhkan sikap positif peserta didik</w:t>
      </w:r>
      <w:r w:rsidRPr="00157652">
        <w:rPr>
          <w:rStyle w:val="apple-style-span"/>
          <w:rFonts w:ascii="Times New Roman" w:hAnsi="Times New Roman" w:cs="Times New Roman"/>
          <w:color w:val="000000"/>
          <w:sz w:val="24"/>
          <w:szCs w:val="24"/>
        </w:rPr>
        <w:t xml:space="preserve"> terhadap materi dan proses belajar;</w:t>
      </w:r>
    </w:p>
    <w:p w:rsidR="0062142D" w:rsidRPr="004868E1" w:rsidRDefault="0062142D" w:rsidP="0062142D">
      <w:pPr>
        <w:pStyle w:val="ListParagraph"/>
        <w:numPr>
          <w:ilvl w:val="0"/>
          <w:numId w:val="2"/>
        </w:numPr>
        <w:tabs>
          <w:tab w:val="left" w:pos="851"/>
        </w:tabs>
        <w:spacing w:after="0" w:line="360" w:lineRule="auto"/>
        <w:ind w:left="1134" w:hanging="708"/>
        <w:jc w:val="both"/>
        <w:rPr>
          <w:rStyle w:val="apple-style-span"/>
          <w:rFonts w:ascii="Times New Roman" w:hAnsi="Times New Roman" w:cs="Times New Roman"/>
          <w:sz w:val="24"/>
          <w:szCs w:val="24"/>
        </w:rPr>
      </w:pPr>
      <w:r w:rsidRPr="00157652">
        <w:rPr>
          <w:rStyle w:val="apple-style-span"/>
          <w:rFonts w:ascii="Times New Roman" w:hAnsi="Times New Roman" w:cs="Times New Roman"/>
          <w:color w:val="000000"/>
          <w:sz w:val="24"/>
          <w:szCs w:val="24"/>
        </w:rPr>
        <w:t>Merubah peran guru ke arah yang lebih positif dan produktif.</w:t>
      </w:r>
    </w:p>
    <w:p w:rsidR="0062142D" w:rsidRDefault="0062142D" w:rsidP="0062142D">
      <w:pPr>
        <w:widowControl w:val="0"/>
        <w:autoSpaceDE w:val="0"/>
        <w:autoSpaceDN w:val="0"/>
        <w:adjustRightInd w:val="0"/>
        <w:spacing w:after="0" w:line="360" w:lineRule="auto"/>
        <w:ind w:left="426" w:firstLine="567"/>
        <w:jc w:val="both"/>
        <w:rPr>
          <w:rStyle w:val="apple-style-span"/>
          <w:rFonts w:ascii="Times New Roman" w:hAnsi="Times New Roman" w:cs="Times New Roman"/>
          <w:color w:val="000000"/>
          <w:sz w:val="24"/>
          <w:szCs w:val="24"/>
        </w:rPr>
      </w:pPr>
      <w:r>
        <w:rPr>
          <w:rStyle w:val="apple-style-span"/>
          <w:rFonts w:ascii="Times New Roman" w:hAnsi="Times New Roman" w:cs="Times New Roman"/>
          <w:color w:val="000000"/>
          <w:sz w:val="24"/>
          <w:szCs w:val="24"/>
        </w:rPr>
        <w:t xml:space="preserve">Menurut Arsyad dalam </w:t>
      </w:r>
      <w:r w:rsidR="00991B5C">
        <w:rPr>
          <w:rStyle w:val="apple-style-span"/>
          <w:rFonts w:ascii="Times New Roman" w:hAnsi="Times New Roman" w:cs="Times New Roman"/>
          <w:color w:val="000000"/>
          <w:sz w:val="24"/>
          <w:szCs w:val="24"/>
        </w:rPr>
        <w:fldChar w:fldCharType="begin" w:fldLock="1"/>
      </w:r>
      <w:r>
        <w:rPr>
          <w:rStyle w:val="apple-style-span"/>
          <w:rFonts w:ascii="Times New Roman" w:hAnsi="Times New Roman" w:cs="Times New Roman"/>
          <w:color w:val="000000"/>
          <w:sz w:val="24"/>
          <w:szCs w:val="24"/>
        </w:rPr>
        <w:instrText>ADDIN CSL_CITATION { "citationItems" : [ { "id" : "ITEM-1", "itemData" : { "author" : [ { "dropping-particle" : "", "family" : "Ii", "given" : "B A B", "non-dropping-particle" : "", "parse-names" : false, "suffix" : "" } ], "id" : "ITEM-1", "issued" : { "date-parts" : [ [ "2008" ] ] }, "page" : "7-31", "title" : "No Title", "type" : "article-journal" }, "uris" : [ "http://www.mendeley.com/documents/?uuid=f53f6a6d-bd3f-438f-bbff-1fca06cc33eb" ] } ], "mendeley" : { "formattedCitation" : "(Ii, 2008)", "plainTextFormattedCitation" : "(Ii, 2008)", "previouslyFormattedCitation" : "(Ii, 2008)" }, "properties" : { "noteIndex" : 0 }, "schema" : "https://github.com/citation-style-language/schema/raw/master/csl-citation.json" }</w:instrText>
      </w:r>
      <w:r w:rsidR="00991B5C">
        <w:rPr>
          <w:rStyle w:val="apple-style-span"/>
          <w:rFonts w:ascii="Times New Roman" w:hAnsi="Times New Roman" w:cs="Times New Roman"/>
          <w:color w:val="000000"/>
          <w:sz w:val="24"/>
          <w:szCs w:val="24"/>
        </w:rPr>
        <w:fldChar w:fldCharType="separate"/>
      </w:r>
      <w:r w:rsidRPr="008E07C0">
        <w:rPr>
          <w:rStyle w:val="apple-style-span"/>
          <w:rFonts w:ascii="Times New Roman" w:hAnsi="Times New Roman" w:cs="Times New Roman"/>
          <w:noProof/>
          <w:color w:val="000000"/>
          <w:sz w:val="24"/>
          <w:szCs w:val="24"/>
        </w:rPr>
        <w:t>(Ii, 2008)</w:t>
      </w:r>
      <w:r w:rsidR="00991B5C">
        <w:rPr>
          <w:rStyle w:val="apple-style-span"/>
          <w:rFonts w:ascii="Times New Roman" w:hAnsi="Times New Roman" w:cs="Times New Roman"/>
          <w:color w:val="000000"/>
          <w:sz w:val="24"/>
          <w:szCs w:val="24"/>
        </w:rPr>
        <w:fldChar w:fldCharType="end"/>
      </w:r>
      <w:r w:rsidRPr="002779FB">
        <w:rPr>
          <w:rStyle w:val="apple-style-span"/>
          <w:rFonts w:ascii="Times New Roman" w:hAnsi="Times New Roman" w:cs="Times New Roman"/>
          <w:color w:val="000000"/>
          <w:sz w:val="24"/>
          <w:szCs w:val="24"/>
        </w:rPr>
        <w:t xml:space="preserve">mengemukakan manfaat media media </w:t>
      </w:r>
      <w:r w:rsidRPr="002779FB">
        <w:rPr>
          <w:rStyle w:val="apple-style-span"/>
          <w:rFonts w:ascii="Times New Roman" w:hAnsi="Times New Roman" w:cs="Times New Roman"/>
          <w:color w:val="000000"/>
          <w:sz w:val="24"/>
          <w:szCs w:val="24"/>
        </w:rPr>
        <w:lastRenderedPageBreak/>
        <w:t xml:space="preserve">pengajaran </w:t>
      </w:r>
      <w:r w:rsidRPr="0041599F">
        <w:rPr>
          <w:rStyle w:val="apple-style-span"/>
          <w:rFonts w:ascii="Times New Roman" w:hAnsi="Times New Roman" w:cs="Times New Roman"/>
          <w:color w:val="000000"/>
          <w:sz w:val="24"/>
          <w:szCs w:val="24"/>
        </w:rPr>
        <w:t>dalam proses belajar mengajar sebagai berikut.</w:t>
      </w:r>
    </w:p>
    <w:p w:rsidR="0062142D" w:rsidRDefault="0062142D" w:rsidP="0062142D">
      <w:pPr>
        <w:pStyle w:val="ListParagraph"/>
        <w:numPr>
          <w:ilvl w:val="0"/>
          <w:numId w:val="4"/>
        </w:numPr>
        <w:tabs>
          <w:tab w:val="left" w:pos="1560"/>
        </w:tabs>
        <w:spacing w:after="0" w:line="360" w:lineRule="auto"/>
        <w:ind w:left="709" w:hanging="283"/>
        <w:jc w:val="both"/>
        <w:rPr>
          <w:rStyle w:val="apple-style-span"/>
          <w:rFonts w:ascii="Times New Roman" w:hAnsi="Times New Roman" w:cs="Times New Roman"/>
          <w:color w:val="000000"/>
          <w:sz w:val="24"/>
          <w:szCs w:val="24"/>
        </w:rPr>
      </w:pPr>
      <w:r w:rsidRPr="0041599F">
        <w:rPr>
          <w:rStyle w:val="apple-style-span"/>
          <w:rFonts w:ascii="Times New Roman" w:hAnsi="Times New Roman" w:cs="Times New Roman"/>
          <w:color w:val="000000"/>
          <w:sz w:val="24"/>
          <w:szCs w:val="24"/>
        </w:rPr>
        <w:t xml:space="preserve">Media pengajaran dapat </w:t>
      </w:r>
      <w:r>
        <w:rPr>
          <w:rStyle w:val="apple-style-span"/>
          <w:rFonts w:ascii="Times New Roman" w:hAnsi="Times New Roman" w:cs="Times New Roman"/>
          <w:color w:val="000000"/>
          <w:sz w:val="24"/>
          <w:szCs w:val="24"/>
        </w:rPr>
        <w:t xml:space="preserve">memperjelas penyajian pesan dan informasi sehingga </w:t>
      </w:r>
      <w:r w:rsidRPr="0041599F">
        <w:rPr>
          <w:rStyle w:val="apple-style-span"/>
          <w:rFonts w:ascii="Times New Roman" w:hAnsi="Times New Roman" w:cs="Times New Roman"/>
          <w:color w:val="000000"/>
          <w:sz w:val="24"/>
          <w:szCs w:val="24"/>
        </w:rPr>
        <w:t>dapat memperlancar dan meningkatkan proses dan hasil belajar.</w:t>
      </w:r>
    </w:p>
    <w:p w:rsidR="0062142D" w:rsidRDefault="0062142D" w:rsidP="0062142D">
      <w:pPr>
        <w:pStyle w:val="ListParagraph"/>
        <w:numPr>
          <w:ilvl w:val="0"/>
          <w:numId w:val="4"/>
        </w:numPr>
        <w:tabs>
          <w:tab w:val="left" w:pos="1560"/>
        </w:tabs>
        <w:spacing w:after="0" w:line="360" w:lineRule="auto"/>
        <w:ind w:left="709" w:hanging="283"/>
        <w:jc w:val="both"/>
        <w:rPr>
          <w:rStyle w:val="apple-style-span"/>
          <w:rFonts w:ascii="Times New Roman" w:hAnsi="Times New Roman" w:cs="Times New Roman"/>
          <w:color w:val="000000"/>
          <w:sz w:val="24"/>
          <w:szCs w:val="24"/>
        </w:rPr>
      </w:pPr>
      <w:r w:rsidRPr="0041599F">
        <w:rPr>
          <w:rStyle w:val="apple-style-span"/>
          <w:rFonts w:ascii="Times New Roman" w:hAnsi="Times New Roman" w:cs="Times New Roman"/>
          <w:color w:val="000000"/>
          <w:sz w:val="24"/>
          <w:szCs w:val="24"/>
        </w:rPr>
        <w:t>Media pengajaran dapat meningkatkan dan mengarahkan perhatian anak sehingga dapat menimbulkan motivasi belajar</w:t>
      </w:r>
      <w:r>
        <w:rPr>
          <w:rStyle w:val="apple-style-span"/>
          <w:rFonts w:ascii="Times New Roman" w:hAnsi="Times New Roman" w:cs="Times New Roman"/>
          <w:color w:val="000000"/>
          <w:sz w:val="24"/>
          <w:szCs w:val="24"/>
        </w:rPr>
        <w:t>, interaksi yang lebih langsung antara peserta didik</w:t>
      </w:r>
      <w:r w:rsidRPr="0041599F">
        <w:rPr>
          <w:rStyle w:val="apple-style-span"/>
          <w:rFonts w:ascii="Times New Roman" w:hAnsi="Times New Roman" w:cs="Times New Roman"/>
          <w:color w:val="000000"/>
          <w:sz w:val="24"/>
          <w:szCs w:val="24"/>
        </w:rPr>
        <w:t xml:space="preserve"> dengan lingkungannya, dan memungkinkan </w:t>
      </w:r>
      <w:r>
        <w:rPr>
          <w:rStyle w:val="apple-style-span"/>
          <w:rFonts w:ascii="Times New Roman" w:hAnsi="Times New Roman" w:cs="Times New Roman"/>
          <w:color w:val="000000"/>
          <w:sz w:val="24"/>
          <w:szCs w:val="24"/>
        </w:rPr>
        <w:t>peserta didik</w:t>
      </w:r>
      <w:r w:rsidRPr="0041599F">
        <w:rPr>
          <w:rStyle w:val="apple-style-span"/>
          <w:rFonts w:ascii="Times New Roman" w:hAnsi="Times New Roman" w:cs="Times New Roman"/>
          <w:color w:val="000000"/>
          <w:sz w:val="24"/>
          <w:szCs w:val="24"/>
        </w:rPr>
        <w:t xml:space="preserve"> untuk belajar sendiri-sendiri sesuai dengan kemampuan dan minatnya.</w:t>
      </w:r>
    </w:p>
    <w:p w:rsidR="0062142D" w:rsidRDefault="0062142D" w:rsidP="0062142D">
      <w:pPr>
        <w:pStyle w:val="ListParagraph"/>
        <w:numPr>
          <w:ilvl w:val="0"/>
          <w:numId w:val="4"/>
        </w:numPr>
        <w:tabs>
          <w:tab w:val="left" w:pos="1560"/>
        </w:tabs>
        <w:spacing w:after="0" w:line="360" w:lineRule="auto"/>
        <w:ind w:left="709" w:hanging="283"/>
        <w:jc w:val="both"/>
        <w:rPr>
          <w:rStyle w:val="apple-style-span"/>
          <w:rFonts w:ascii="Times New Roman" w:hAnsi="Times New Roman" w:cs="Times New Roman"/>
          <w:color w:val="000000"/>
          <w:sz w:val="24"/>
          <w:szCs w:val="24"/>
        </w:rPr>
      </w:pPr>
      <w:r w:rsidRPr="0041599F">
        <w:rPr>
          <w:rStyle w:val="apple-style-span"/>
          <w:rFonts w:ascii="Times New Roman" w:hAnsi="Times New Roman" w:cs="Times New Roman"/>
          <w:color w:val="000000"/>
          <w:sz w:val="24"/>
          <w:szCs w:val="24"/>
        </w:rPr>
        <w:t>Media pengajaran dapat mengatasi keterbatasan indera, ruang, dan waktu.</w:t>
      </w:r>
    </w:p>
    <w:p w:rsidR="0062142D" w:rsidRDefault="0062142D" w:rsidP="0062142D">
      <w:pPr>
        <w:pStyle w:val="ListParagraph"/>
        <w:numPr>
          <w:ilvl w:val="0"/>
          <w:numId w:val="4"/>
        </w:numPr>
        <w:tabs>
          <w:tab w:val="left" w:pos="1560"/>
        </w:tabs>
        <w:spacing w:after="0" w:line="360" w:lineRule="auto"/>
        <w:ind w:left="709" w:hanging="283"/>
        <w:jc w:val="both"/>
        <w:rPr>
          <w:rStyle w:val="apple-style-span"/>
          <w:rFonts w:ascii="Times New Roman" w:hAnsi="Times New Roman" w:cs="Times New Roman"/>
          <w:color w:val="000000"/>
          <w:sz w:val="24"/>
          <w:szCs w:val="24"/>
        </w:rPr>
      </w:pPr>
      <w:r w:rsidRPr="0041599F">
        <w:rPr>
          <w:rStyle w:val="apple-style-span"/>
          <w:rFonts w:ascii="Times New Roman" w:hAnsi="Times New Roman" w:cs="Times New Roman"/>
          <w:color w:val="000000"/>
          <w:sz w:val="24"/>
          <w:szCs w:val="24"/>
        </w:rPr>
        <w:t xml:space="preserve">Media pengajaran dapat memberikan kesamaan pengalaman kepada </w:t>
      </w:r>
      <w:r>
        <w:rPr>
          <w:rStyle w:val="apple-style-span"/>
          <w:rFonts w:ascii="Times New Roman" w:hAnsi="Times New Roman" w:cs="Times New Roman"/>
          <w:color w:val="000000"/>
          <w:sz w:val="24"/>
          <w:szCs w:val="24"/>
        </w:rPr>
        <w:t>peserta didik</w:t>
      </w:r>
      <w:r w:rsidRPr="0041599F">
        <w:rPr>
          <w:rStyle w:val="apple-style-span"/>
          <w:rFonts w:ascii="Times New Roman" w:hAnsi="Times New Roman" w:cs="Times New Roman"/>
          <w:color w:val="000000"/>
          <w:sz w:val="24"/>
          <w:szCs w:val="24"/>
        </w:rPr>
        <w:t xml:space="preserve"> tentang peristiwa-peristiwa di lingkungan </w:t>
      </w:r>
      <w:r>
        <w:rPr>
          <w:rStyle w:val="apple-style-span"/>
          <w:rFonts w:ascii="Times New Roman" w:hAnsi="Times New Roman" w:cs="Times New Roman"/>
          <w:color w:val="000000"/>
          <w:sz w:val="24"/>
          <w:szCs w:val="24"/>
        </w:rPr>
        <w:t xml:space="preserve">mereka, serta memungkinkan terjadinyya interaksi langsung </w:t>
      </w:r>
      <w:r w:rsidRPr="0041599F">
        <w:rPr>
          <w:rStyle w:val="apple-style-span"/>
          <w:rFonts w:ascii="Times New Roman" w:hAnsi="Times New Roman" w:cs="Times New Roman"/>
          <w:color w:val="000000"/>
          <w:sz w:val="24"/>
          <w:szCs w:val="24"/>
        </w:rPr>
        <w:t>dengan guru, masyarakat, dan lingkungan.</w:t>
      </w:r>
    </w:p>
    <w:p w:rsidR="0062142D" w:rsidRPr="008E1F89" w:rsidRDefault="0062142D" w:rsidP="0062142D">
      <w:pPr>
        <w:tabs>
          <w:tab w:val="left" w:pos="426"/>
        </w:tabs>
        <w:spacing w:after="0" w:line="360" w:lineRule="auto"/>
        <w:ind w:left="426"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Dari pendapat para ahli diatas bahwa manfaat media pembelajaran adalah dapat membantu proses pembelajaran, penyampaian materi dapat diterima oleh peserta didik dengan baik dan guru juga  lebih mudah untuk mentransfer materi yang akan disampaikan.  </w:t>
      </w:r>
    </w:p>
    <w:p w:rsidR="0062142D" w:rsidRPr="00A85745" w:rsidRDefault="0062142D" w:rsidP="0062142D">
      <w:pPr>
        <w:pStyle w:val="ListParagraph"/>
        <w:numPr>
          <w:ilvl w:val="0"/>
          <w:numId w:val="1"/>
        </w:numPr>
        <w:spacing w:after="0" w:line="360" w:lineRule="auto"/>
        <w:ind w:left="426" w:hanging="426"/>
        <w:jc w:val="both"/>
        <w:rPr>
          <w:rFonts w:ascii="Times New Roman" w:hAnsi="Times New Roman" w:cs="Times New Roman"/>
          <w:b/>
          <w:sz w:val="24"/>
          <w:szCs w:val="24"/>
        </w:rPr>
      </w:pPr>
      <w:r w:rsidRPr="00A85745">
        <w:rPr>
          <w:rFonts w:ascii="Times New Roman" w:hAnsi="Times New Roman" w:cs="Times New Roman"/>
          <w:b/>
          <w:sz w:val="24"/>
          <w:szCs w:val="24"/>
        </w:rPr>
        <w:t>Fungsi Media Pembelajaran</w:t>
      </w:r>
    </w:p>
    <w:p w:rsidR="0062142D" w:rsidRPr="00157652" w:rsidRDefault="0062142D" w:rsidP="0062142D">
      <w:pPr>
        <w:spacing w:after="0" w:line="360" w:lineRule="auto"/>
        <w:ind w:left="426"/>
        <w:jc w:val="both"/>
        <w:textAlignment w:val="baseline"/>
        <w:rPr>
          <w:rFonts w:ascii="Times New Roman" w:eastAsia="Times New Roman" w:hAnsi="Times New Roman" w:cs="Times New Roman"/>
          <w:sz w:val="24"/>
          <w:szCs w:val="24"/>
          <w:lang w:eastAsia="id-ID"/>
        </w:rPr>
      </w:pPr>
      <w:r w:rsidRPr="00157652">
        <w:rPr>
          <w:rFonts w:ascii="Times New Roman" w:hAnsi="Times New Roman" w:cs="Times New Roman"/>
          <w:sz w:val="24"/>
          <w:szCs w:val="24"/>
        </w:rPr>
        <w:t>Fungsi media pembelajaran menurut</w:t>
      </w:r>
      <w:r w:rsidRPr="00157652">
        <w:rPr>
          <w:rFonts w:ascii="Times New Roman" w:eastAsia="Times New Roman" w:hAnsi="Times New Roman" w:cs="Times New Roman"/>
          <w:sz w:val="24"/>
          <w:szCs w:val="24"/>
          <w:lang w:eastAsia="id-ID"/>
        </w:rPr>
        <w:t>Levie &amp;  Lentz  (Dalam Azhar Arsyad,  ed. Revisi) mengelompokkan fungsi media pembelajaran, khususnya media visual menjadi empat yaitu:</w:t>
      </w:r>
    </w:p>
    <w:p w:rsidR="0062142D" w:rsidRPr="00157652" w:rsidRDefault="0062142D" w:rsidP="0062142D">
      <w:pPr>
        <w:pStyle w:val="ListParagraph"/>
        <w:numPr>
          <w:ilvl w:val="0"/>
          <w:numId w:val="3"/>
        </w:numPr>
        <w:spacing w:after="0" w:line="360" w:lineRule="auto"/>
        <w:ind w:left="851" w:hanging="425"/>
        <w:jc w:val="both"/>
        <w:textAlignment w:val="baseline"/>
        <w:rPr>
          <w:rFonts w:ascii="Times New Roman" w:eastAsia="Times New Roman" w:hAnsi="Times New Roman" w:cs="Times New Roman"/>
          <w:sz w:val="24"/>
          <w:szCs w:val="24"/>
          <w:lang w:eastAsia="id-ID"/>
        </w:rPr>
      </w:pPr>
      <w:r w:rsidRPr="00157652">
        <w:rPr>
          <w:rFonts w:ascii="Times New Roman" w:eastAsia="Times New Roman" w:hAnsi="Times New Roman" w:cs="Times New Roman"/>
          <w:sz w:val="24"/>
          <w:szCs w:val="24"/>
          <w:lang w:eastAsia="id-ID"/>
        </w:rPr>
        <w:t xml:space="preserve">Fungsi  atensi.  Maksudnya,  menarik  dan  mengarahkan  perhatian  para  </w:t>
      </w:r>
      <w:r>
        <w:rPr>
          <w:rFonts w:ascii="Times New Roman" w:eastAsia="Times New Roman" w:hAnsi="Times New Roman" w:cs="Times New Roman"/>
          <w:sz w:val="24"/>
          <w:szCs w:val="24"/>
          <w:lang w:eastAsia="id-ID"/>
        </w:rPr>
        <w:t>peserta didik</w:t>
      </w:r>
      <w:r w:rsidRPr="00157652">
        <w:rPr>
          <w:rFonts w:ascii="Times New Roman" w:eastAsia="Times New Roman" w:hAnsi="Times New Roman" w:cs="Times New Roman"/>
          <w:sz w:val="24"/>
          <w:szCs w:val="24"/>
          <w:lang w:eastAsia="id-ID"/>
        </w:rPr>
        <w:t>untuk berkonsentrasi  kepada  isi pelajaran  yang berkaitan dengan makna  visualyang ditampilkan atau menyertai teks materi pelajaran;</w:t>
      </w:r>
    </w:p>
    <w:p w:rsidR="0062142D" w:rsidRPr="00157652" w:rsidRDefault="0062142D" w:rsidP="0062142D">
      <w:pPr>
        <w:pStyle w:val="ListParagraph"/>
        <w:numPr>
          <w:ilvl w:val="0"/>
          <w:numId w:val="3"/>
        </w:numPr>
        <w:spacing w:after="0" w:line="360" w:lineRule="auto"/>
        <w:ind w:left="851" w:hanging="425"/>
        <w:jc w:val="both"/>
        <w:textAlignment w:val="baseline"/>
        <w:rPr>
          <w:rFonts w:ascii="Times New Roman" w:eastAsia="Times New Roman" w:hAnsi="Times New Roman" w:cs="Times New Roman"/>
          <w:sz w:val="24"/>
          <w:szCs w:val="24"/>
          <w:lang w:eastAsia="id-ID"/>
        </w:rPr>
      </w:pPr>
      <w:r w:rsidRPr="00157652">
        <w:rPr>
          <w:rFonts w:ascii="Times New Roman" w:eastAsia="Times New Roman" w:hAnsi="Times New Roman" w:cs="Times New Roman"/>
          <w:sz w:val="24"/>
          <w:szCs w:val="24"/>
          <w:lang w:eastAsia="id-ID"/>
        </w:rPr>
        <w:t xml:space="preserve">Fungsi afektif, media visual dapat  terlihat dari  tingkat kenikmatan </w:t>
      </w:r>
      <w:r>
        <w:rPr>
          <w:rFonts w:ascii="Times New Roman" w:eastAsia="Times New Roman" w:hAnsi="Times New Roman" w:cs="Times New Roman"/>
          <w:sz w:val="24"/>
          <w:szCs w:val="24"/>
          <w:lang w:eastAsia="id-ID"/>
        </w:rPr>
        <w:t>peserta didik</w:t>
      </w:r>
      <w:r w:rsidRPr="00157652">
        <w:rPr>
          <w:rFonts w:ascii="Times New Roman" w:eastAsia="Times New Roman" w:hAnsi="Times New Roman" w:cs="Times New Roman"/>
          <w:sz w:val="24"/>
          <w:szCs w:val="24"/>
          <w:lang w:eastAsia="id-ID"/>
        </w:rPr>
        <w:t xml:space="preserve"> ketikabelajar (atau membaca) teks yang bergambar;</w:t>
      </w:r>
    </w:p>
    <w:p w:rsidR="0062142D" w:rsidRPr="00157652" w:rsidRDefault="0062142D" w:rsidP="0062142D">
      <w:pPr>
        <w:pStyle w:val="ListParagraph"/>
        <w:numPr>
          <w:ilvl w:val="0"/>
          <w:numId w:val="3"/>
        </w:numPr>
        <w:spacing w:after="0" w:line="360" w:lineRule="auto"/>
        <w:ind w:left="851" w:hanging="425"/>
        <w:jc w:val="both"/>
        <w:textAlignment w:val="baseline"/>
        <w:rPr>
          <w:rFonts w:ascii="Times New Roman" w:eastAsia="Times New Roman" w:hAnsi="Times New Roman" w:cs="Times New Roman"/>
          <w:sz w:val="24"/>
          <w:szCs w:val="24"/>
          <w:lang w:eastAsia="id-ID"/>
        </w:rPr>
      </w:pPr>
      <w:r w:rsidRPr="00157652">
        <w:rPr>
          <w:rFonts w:ascii="Times New Roman" w:eastAsia="Times New Roman" w:hAnsi="Times New Roman" w:cs="Times New Roman"/>
          <w:sz w:val="24"/>
          <w:szCs w:val="24"/>
          <w:lang w:eastAsia="id-ID"/>
        </w:rPr>
        <w:t>Fungsi  kognitif,  media  visual  terlihat  dari  temuan  –  temuan  penelitian  yangmengungkapkan  bahwa  lambing  visual  atau  gambar memperlancar  pencapaiantujuan untuk memahami  dan mengingat  informasi  atau pesan  yang  terkandungdalam gambar;</w:t>
      </w:r>
    </w:p>
    <w:p w:rsidR="0062142D" w:rsidRDefault="0062142D" w:rsidP="0062142D">
      <w:pPr>
        <w:pStyle w:val="ListParagraph"/>
        <w:numPr>
          <w:ilvl w:val="0"/>
          <w:numId w:val="3"/>
        </w:numPr>
        <w:spacing w:after="0" w:line="360" w:lineRule="auto"/>
        <w:ind w:left="851" w:hanging="425"/>
        <w:jc w:val="both"/>
        <w:textAlignment w:val="baseline"/>
        <w:rPr>
          <w:rFonts w:ascii="Times New Roman" w:eastAsia="Times New Roman" w:hAnsi="Times New Roman" w:cs="Times New Roman"/>
          <w:sz w:val="24"/>
          <w:szCs w:val="24"/>
          <w:lang w:eastAsia="id-ID"/>
        </w:rPr>
      </w:pPr>
      <w:r w:rsidRPr="00157652">
        <w:rPr>
          <w:rFonts w:ascii="Times New Roman" w:eastAsia="Times New Roman" w:hAnsi="Times New Roman" w:cs="Times New Roman"/>
          <w:sz w:val="24"/>
          <w:szCs w:val="24"/>
          <w:lang w:eastAsia="id-ID"/>
        </w:rPr>
        <w:lastRenderedPageBreak/>
        <w:t xml:space="preserve">Fungsi  kompensatoris, media  pembelajaran  terlihat  dari  hasil  penelitian  bahwamedia  visual  yang memberikan  konteks  untuk  memahami  teks,membantu  </w:t>
      </w:r>
      <w:r>
        <w:rPr>
          <w:rFonts w:ascii="Times New Roman" w:eastAsia="Times New Roman" w:hAnsi="Times New Roman" w:cs="Times New Roman"/>
          <w:sz w:val="24"/>
          <w:szCs w:val="24"/>
          <w:lang w:eastAsia="id-ID"/>
        </w:rPr>
        <w:t>peserta didik</w:t>
      </w:r>
      <w:r w:rsidRPr="00157652">
        <w:rPr>
          <w:rFonts w:ascii="Times New Roman" w:eastAsia="Times New Roman" w:hAnsi="Times New Roman" w:cs="Times New Roman"/>
          <w:sz w:val="24"/>
          <w:szCs w:val="24"/>
          <w:lang w:eastAsia="id-ID"/>
        </w:rPr>
        <w:t>  yang  lemah  dalam  membaca,  untuk  mengorganisasikaninformasi dalam teks dan mengingatnya kembali.</w:t>
      </w:r>
    </w:p>
    <w:p w:rsidR="0062142D" w:rsidRPr="00157652" w:rsidRDefault="0062142D" w:rsidP="0062142D">
      <w:pPr>
        <w:widowControl w:val="0"/>
        <w:autoSpaceDE w:val="0"/>
        <w:autoSpaceDN w:val="0"/>
        <w:adjustRightInd w:val="0"/>
        <w:spacing w:after="0" w:line="360" w:lineRule="auto"/>
        <w:ind w:left="426" w:firstLine="567"/>
        <w:jc w:val="both"/>
        <w:rPr>
          <w:rFonts w:ascii="Times New Roman" w:hAnsi="Times New Roman" w:cs="Times New Roman"/>
          <w:sz w:val="24"/>
          <w:szCs w:val="24"/>
        </w:rPr>
      </w:pPr>
      <w:r w:rsidRPr="00157652">
        <w:rPr>
          <w:rFonts w:ascii="Times New Roman" w:hAnsi="Times New Roman" w:cs="Times New Roman"/>
          <w:sz w:val="24"/>
          <w:szCs w:val="24"/>
        </w:rPr>
        <w:t xml:space="preserve">Selain itu pendapat lain juga mengatakan, dalam kaitannya dengan fungsi media pembelajaran dapat ditekankan beberapa hal berikut ini: sebagai alat untuk membuat pembelajaran yang lebih efektif, mempercepat proses belajar, meningkatkan kualitas proses belajar-mengajar, mengkongkretkan yang abstrak sehingga dapat mengurangi terjadinya penyakit verbalisme </w:t>
      </w:r>
      <w:r w:rsidR="00991B5C" w:rsidRPr="00157652">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"abstract" : "Abstrak Dunia pendidikan dewasa memasuki era dunia media, di mana kegiatan pembelajaran menuntut dikuranginya metode ceramah dan diganti dengan pemakaian banyak media. Lebih-lebih pada kegiatan pembelajaran saat ini yang menekankan pada keterampilan proses dan aktif learning, maka kiranya peranan media pembelajaran (yang dalam uraian selanjutnya sering disebut media), menjadi semakin penting. Dalam kaitannya dengan fungsi media pembelajaran, dapat ditekankan beberapa hal berikut ini: sebagai alat untuk membuat pembelajaran yang lebih efektif, mempercepat proses belajar, meningkatkan kualitas proses belajar-mengajar, mengkongkretkan yang abstrak sehingga dapat mengurangi terjadinya penyakit verbalisme. Perencanaan dalam pembuatan media meliputi: Identifikasi kebutuhan dan karakteristik siswa, Perumusan tujuan, memilih, merubah dan merancang media pembelajaran, perumusan materi, pelibatan siswa dan evaluasi (Evaluation). Untuk mengembangkan media pembelajaran perlu diperhatikan prinsip VISUALS, yang dapat digambarkan sebagai singkatan dari kata-kata: Visible: mudah dilihat, Interesting: menarik, Simple: sederhana, Useful: isinya berguna/bermanfaat, Accurate: Benar (dapat dipertanggungjawabkan), Legitimate: masuk akal/sah, Structured: terstruktur/tersusun dengan baik. Beberapa media yang dapat dibuat dan dipergunakan dalam pembelajaran ekonomi antara lain: flipchart, flannel graph, flash card, barang bekas, powerpoint dan lain-lain. A. Pendahuluan Dewasa ini perkembangan teknologi informasi dan dunia hiburan semakin pesat, sehingga anak-anak kita lebih suka melihat sinetron, film, main game, internet yang akan menjadi guru mereka daripada mendengarkan pelajaran guru di kelas. Oleh karena itu guru zaman sekarang dituntut untuk menciptakan pembelajaran yang menarik sekaligus menghibur agar tidak kalah dengan teknologi informasi dan dunia hiburan yang semakin canggih. Sesuai dengan kemajuan Teknologi Pendidikan (Educational Technology), maupun Teknologi Pembelajaran (Instructional Technology) menuntut digunakannya berbagai media pembelajaran (instructional media) serta peralatan-peralatan yang semakin", "author" : [ { "dropping-particle" : "", "family" : "Nurseto", "given" : "Tejo", "non-dropping-particle" : "", "parse-names" : false, "suffix" : "" } ], "container-title" : "Ekonomi &amp; Pendidikan", "id" : "ITEM-1", "issued" : { "date-parts" : [ [ "2011" ] ] }, "page" : "19-35", "title" : "Membuat Media Pembelajaran yang Menarik \u2013 Tejo Nurseto", "type" : "article-journal", "volume" : "8" }, "uris" : [ "http://www.mendeley.com/documents/?uuid=9ad62b51-2578-46f4-a839-e4adea31b18d" ] } ], "mendeley" : { "formattedCitation" : "(Nurseto, 2011)", "plainTextFormattedCitation" : "(Nurseto, 2011)", "previouslyFormattedCitation" : "(Nurseto, 2011)" }, "properties" : { "noteIndex" : 0 }, "schema" : "https://github.com/citation-style-language/schema/raw/master/csl-citation.json" }</w:instrText>
      </w:r>
      <w:r w:rsidR="00991B5C" w:rsidRPr="00157652">
        <w:rPr>
          <w:rFonts w:ascii="Times New Roman" w:hAnsi="Times New Roman" w:cs="Times New Roman"/>
          <w:sz w:val="24"/>
          <w:szCs w:val="24"/>
        </w:rPr>
        <w:fldChar w:fldCharType="separate"/>
      </w:r>
      <w:r w:rsidRPr="008E07C0">
        <w:rPr>
          <w:rFonts w:ascii="Times New Roman" w:hAnsi="Times New Roman" w:cs="Times New Roman"/>
          <w:noProof/>
          <w:sz w:val="24"/>
          <w:szCs w:val="24"/>
        </w:rPr>
        <w:t>(Nurseto, 2011)</w:t>
      </w:r>
      <w:r w:rsidR="00991B5C" w:rsidRPr="00157652">
        <w:rPr>
          <w:rFonts w:ascii="Times New Roman" w:hAnsi="Times New Roman" w:cs="Times New Roman"/>
          <w:sz w:val="24"/>
          <w:szCs w:val="24"/>
        </w:rPr>
        <w:fldChar w:fldCharType="end"/>
      </w:r>
      <w:r w:rsidRPr="00157652">
        <w:rPr>
          <w:rFonts w:ascii="Times New Roman" w:hAnsi="Times New Roman" w:cs="Times New Roman"/>
          <w:sz w:val="24"/>
          <w:szCs w:val="24"/>
        </w:rPr>
        <w:t>.</w:t>
      </w:r>
    </w:p>
    <w:p w:rsidR="0062142D" w:rsidRPr="00157652" w:rsidRDefault="0062142D" w:rsidP="0062142D">
      <w:pPr>
        <w:widowControl w:val="0"/>
        <w:autoSpaceDE w:val="0"/>
        <w:autoSpaceDN w:val="0"/>
        <w:adjustRightInd w:val="0"/>
        <w:spacing w:after="0" w:line="360" w:lineRule="auto"/>
        <w:ind w:left="426" w:firstLine="567"/>
        <w:jc w:val="both"/>
        <w:rPr>
          <w:rFonts w:ascii="Times New Roman" w:hAnsi="Times New Roman" w:cs="Times New Roman"/>
          <w:sz w:val="24"/>
          <w:szCs w:val="24"/>
        </w:rPr>
      </w:pPr>
      <w:r w:rsidRPr="00157652">
        <w:rPr>
          <w:rFonts w:ascii="Times New Roman" w:hAnsi="Times New Roman" w:cs="Times New Roman"/>
          <w:sz w:val="24"/>
          <w:szCs w:val="24"/>
        </w:rPr>
        <w:t xml:space="preserve">Secara umum dapat dikatakan bahwa fungsi media pembelajaran adalah untuk memperlancar proses belajar mengajar dan memperoleh hasil belajar yang maksimal.  Penggunaan media pembelajaran sangat berpengaruh terhadap ketercapaian tujuan pendidikan yang tertuangg dalam kurikulum sekolah.  Oleh sebab itu seorang guru harus meningkatkan kemampuan untuk menciptakan ataupun menggunakan media pembelajaran yang sesuai dengan materi pelajaran.  </w:t>
      </w:r>
    </w:p>
    <w:p w:rsidR="0062142D" w:rsidRPr="007E3932" w:rsidRDefault="0062142D" w:rsidP="0062142D">
      <w:pPr>
        <w:pStyle w:val="ListParagraph"/>
        <w:numPr>
          <w:ilvl w:val="0"/>
          <w:numId w:val="1"/>
        </w:numPr>
        <w:spacing w:after="0" w:line="360" w:lineRule="auto"/>
        <w:ind w:left="426" w:hanging="426"/>
        <w:jc w:val="both"/>
        <w:rPr>
          <w:rFonts w:ascii="Times New Roman" w:hAnsi="Times New Roman" w:cs="Times New Roman"/>
          <w:b/>
          <w:sz w:val="24"/>
          <w:szCs w:val="24"/>
        </w:rPr>
      </w:pPr>
      <w:r w:rsidRPr="007E3932">
        <w:rPr>
          <w:rFonts w:ascii="Times New Roman" w:hAnsi="Times New Roman" w:cs="Times New Roman"/>
          <w:b/>
          <w:sz w:val="24"/>
          <w:szCs w:val="24"/>
        </w:rPr>
        <w:t xml:space="preserve">Jenis – Jenis Media Pembelajaran </w:t>
      </w:r>
    </w:p>
    <w:p w:rsidR="0062142D" w:rsidRPr="00157652" w:rsidRDefault="0062142D" w:rsidP="0062142D">
      <w:pPr>
        <w:pStyle w:val="ListParagraph"/>
        <w:spacing w:after="0" w:line="360" w:lineRule="auto"/>
        <w:ind w:left="426" w:firstLine="567"/>
        <w:jc w:val="both"/>
        <w:rPr>
          <w:rFonts w:ascii="Times New Roman" w:hAnsi="Times New Roman" w:cs="Times New Roman"/>
          <w:sz w:val="24"/>
          <w:szCs w:val="24"/>
        </w:rPr>
      </w:pPr>
      <w:r w:rsidRPr="00157652">
        <w:rPr>
          <w:rFonts w:ascii="Times New Roman" w:hAnsi="Times New Roman" w:cs="Times New Roman"/>
          <w:sz w:val="24"/>
          <w:szCs w:val="24"/>
        </w:rPr>
        <w:t xml:space="preserve">Jenis media pembelajaran berdasarkan karakteristiknya dibedakan menjadi tiga jenis, secara garis besar yaitu </w:t>
      </w:r>
      <w:r w:rsidRPr="00157652">
        <w:rPr>
          <w:rFonts w:ascii="Times New Roman" w:hAnsi="Times New Roman" w:cs="Times New Roman"/>
          <w:i/>
          <w:sz w:val="24"/>
          <w:szCs w:val="24"/>
        </w:rPr>
        <w:t xml:space="preserve">audio, Visual </w:t>
      </w:r>
      <w:r w:rsidRPr="00157652">
        <w:rPr>
          <w:rFonts w:ascii="Times New Roman" w:hAnsi="Times New Roman" w:cs="Times New Roman"/>
          <w:sz w:val="24"/>
          <w:szCs w:val="24"/>
        </w:rPr>
        <w:t xml:space="preserve">dan </w:t>
      </w:r>
      <w:r w:rsidRPr="00157652">
        <w:rPr>
          <w:rFonts w:ascii="Times New Roman" w:hAnsi="Times New Roman" w:cs="Times New Roman"/>
          <w:i/>
          <w:sz w:val="24"/>
          <w:szCs w:val="24"/>
        </w:rPr>
        <w:t xml:space="preserve">audio-visual.  </w:t>
      </w:r>
      <w:r w:rsidRPr="00157652">
        <w:rPr>
          <w:rFonts w:ascii="Times New Roman" w:hAnsi="Times New Roman" w:cs="Times New Roman"/>
          <w:sz w:val="24"/>
          <w:szCs w:val="24"/>
        </w:rPr>
        <w:t xml:space="preserve">Ketiga jenis media ini sangat mempengaruhi </w:t>
      </w:r>
      <w:r w:rsidRPr="00157652">
        <w:rPr>
          <w:rFonts w:ascii="Times New Roman" w:hAnsi="Times New Roman" w:cs="Times New Roman"/>
          <w:i/>
          <w:sz w:val="24"/>
          <w:szCs w:val="24"/>
        </w:rPr>
        <w:t xml:space="preserve">Afektif, Kognitif </w:t>
      </w:r>
      <w:r w:rsidRPr="00157652">
        <w:rPr>
          <w:rFonts w:ascii="Times New Roman" w:hAnsi="Times New Roman" w:cs="Times New Roman"/>
          <w:sz w:val="24"/>
          <w:szCs w:val="24"/>
        </w:rPr>
        <w:t xml:space="preserve">dan </w:t>
      </w:r>
      <w:r w:rsidRPr="00157652">
        <w:rPr>
          <w:rFonts w:ascii="Times New Roman" w:hAnsi="Times New Roman" w:cs="Times New Roman"/>
          <w:i/>
          <w:sz w:val="24"/>
          <w:szCs w:val="24"/>
        </w:rPr>
        <w:t xml:space="preserve">Psikomotorik </w:t>
      </w:r>
      <w:r>
        <w:rPr>
          <w:rFonts w:ascii="Times New Roman" w:hAnsi="Times New Roman" w:cs="Times New Roman"/>
          <w:sz w:val="24"/>
          <w:szCs w:val="24"/>
        </w:rPr>
        <w:t>peserta didik</w:t>
      </w:r>
      <w:r w:rsidRPr="00157652">
        <w:rPr>
          <w:rFonts w:ascii="Times New Roman" w:hAnsi="Times New Roman" w:cs="Times New Roman"/>
          <w:sz w:val="24"/>
          <w:szCs w:val="24"/>
        </w:rPr>
        <w:t xml:space="preserve">.  Sesuai dengan pendapat </w:t>
      </w:r>
      <w:r w:rsidR="00991B5C" w:rsidRPr="00157652">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"abstract" : "Jurusan Pendidikan Matematika, Fakultas Tarbiyah, IAIN Syekh Nurjati Cirebon, Jalan Perjuangan By Pass Cirebon 451432, Indonesia Telepon: (0231) 481264 Kegiatan belajar tidak terlepas dari adanya interaksi antara komponen-komponen di dalamnya, misalnya interaksi antara guru dengan siswa atau siswa dengan lingkungan sekitarnya. Keberhasilan guru memberikan materi pelajaran dalam proses kegiatan belajar siswa sangat ditentukan oleh kelancaran interaksi komunikasi antara guru dengan siswa. Oleh karena itu diperlukan adanya perantara/media. Salah satu jenis media pembelajaran yang dapat digunakan adalah media audio visual, Penggunaan media ini diharapkan memperlancar proses pembelajaran, sehingga dapat menghasilkan hasil belajar siswa yang baik dan lebih optimal. Tujuan penelitian ini adalah (1) mengkaji pengaruh penggunaan media audio visual terhadap hasil belajar siswa mata pelajaran matematika pada pembahasan dimensi tiga. (2) mengkaji hasil belajar siswa yang menggunakan media audio visual pada pembahasan dimensi tiga. Teknik pengumpulan data yang digunakan dalam penelitian ini adalah teknik dokumentasi, observasi, angket dan tes. Populasi dalam penelitian ini adalah seluruh siswa kelas X MAAI Mertapada Kabupaten Cirebon yang berjumlah 118 siswa dengan sampel sebanyak satu kelas yaitu kelas XA yang diambil secara cluster sampling. Variabel penelitian adalah penggunaan media belajar audio visual dan hasil belajar siswa. Data hasil angket sebagai variabel X yaitu dan data hasil tes sebagai variabel Y. kemudian diujikan secara analisis regresi sederhana. Dari hasil penelitian diperoleh kesimpulan bahwa nilai rata-rata hasil angket penggunaan media belajar audio visual siswa sebesar 69,00 sedangkan nilai rata-rata hasil belajar siswa pada mata pelajaran matematika pada pembahasan dimensi tiga sebesar 62,20. Setelah dilakukan uji hipotesis dengan = 0,05, diperoleh bahwa ada pengaruh penggunaan media belajar audio visual terhadap hasil belajar siswa mata pelajaran matematika pada pembahasan dimensi tiga dengan koefisien determinasi sebesar 72,25%. Ini berarti besarnya informasi hasil belajar siswa pada mata pelajaran matematika pada pembahasan dimensi tiga yang menggunakan media belajar audio visual sebesar 72,25%, sedangkan sisanya 27,75% disebabkan oleh faktor lain. Kata kunci: media audio visual, hasil belajar. PENDAHULUAN Dalam proses belajar mengajar guru senantiasa mengharapkan agar siswanya mencapai hasil yang maksimal, karena hasil belajar yang dicapa\u2026", "author" : [ { "dropping-particle" : "", "family" : "Toheri", "given" : "", "non-dropping-particle" : "", "parse-names" : false, "suffix" : "" }, { "dropping-particle" : "", "family" : "Azis", "given" : "Abdul", "non-dropping-particle" : "", "parse-names" : false, "suffix" : "" } ], "container-title" : "Eduma", "id" : "ITEM-1", "issue" : "2", "issued" : { "date-parts" : [ [ "2012" ] ] }, "page" : "48-54", "title" : "PENGARUH PENGGUNAAN MEDIA BELAJAR AUDIO VISUAL TERHADAP HASIL BELAJAR SISWA MATA PELAJARAN MATEMATIKA PADA PEMBAHASAN DIMENSI TIGA", "type" : "article-journal", "volume" : "1" }, "uris" : [ "http://www.mendeley.com/documents/?uuid=3ce11d45-10f9-44fe-aa93-eb734de7e1f3" ] } ], "mendeley" : { "formattedCitation" : "(Toheri &amp; Azis, 2012)", "plainTextFormattedCitation" : "(Toheri &amp; Azis, 2012)", "previouslyFormattedCitation" : "(Toheri &amp; Azis, 2012)" }, "properties" : { "noteIndex" : 0 }, "schema" : "https://github.com/citation-style-language/schema/raw/master/csl-citation.json" }</w:instrText>
      </w:r>
      <w:r w:rsidR="00991B5C" w:rsidRPr="00157652">
        <w:rPr>
          <w:rFonts w:ascii="Times New Roman" w:hAnsi="Times New Roman" w:cs="Times New Roman"/>
          <w:sz w:val="24"/>
          <w:szCs w:val="24"/>
        </w:rPr>
        <w:fldChar w:fldCharType="separate"/>
      </w:r>
      <w:r w:rsidRPr="008E07C0">
        <w:rPr>
          <w:rFonts w:ascii="Times New Roman" w:hAnsi="Times New Roman" w:cs="Times New Roman"/>
          <w:noProof/>
          <w:sz w:val="24"/>
          <w:szCs w:val="24"/>
        </w:rPr>
        <w:t>(Toheri &amp; Azis, 2012)</w:t>
      </w:r>
      <w:r w:rsidR="00991B5C" w:rsidRPr="00157652">
        <w:rPr>
          <w:rFonts w:ascii="Times New Roman" w:hAnsi="Times New Roman" w:cs="Times New Roman"/>
          <w:sz w:val="24"/>
          <w:szCs w:val="24"/>
        </w:rPr>
        <w:fldChar w:fldCharType="end"/>
      </w:r>
      <w:r w:rsidRPr="00157652">
        <w:rPr>
          <w:rFonts w:ascii="Times New Roman" w:hAnsi="Times New Roman" w:cs="Times New Roman"/>
          <w:sz w:val="24"/>
          <w:szCs w:val="24"/>
        </w:rPr>
        <w:t xml:space="preserve"> yang telah mengkaji pengaruh penggunaan media audio visual. </w:t>
      </w:r>
    </w:p>
    <w:p w:rsidR="0062142D" w:rsidRDefault="0062142D" w:rsidP="0062142D">
      <w:pPr>
        <w:pStyle w:val="ListParagraph"/>
        <w:spacing w:after="0" w:line="360" w:lineRule="auto"/>
        <w:ind w:left="426" w:firstLine="567"/>
        <w:jc w:val="both"/>
        <w:rPr>
          <w:rFonts w:ascii="Times New Roman" w:hAnsi="Times New Roman" w:cs="Times New Roman"/>
          <w:sz w:val="24"/>
          <w:szCs w:val="24"/>
        </w:rPr>
      </w:pPr>
      <w:r w:rsidRPr="00157652">
        <w:rPr>
          <w:rFonts w:ascii="Times New Roman" w:hAnsi="Times New Roman" w:cs="Times New Roman"/>
          <w:sz w:val="24"/>
          <w:szCs w:val="24"/>
        </w:rPr>
        <w:t xml:space="preserve">Sesuai dengan pendapat dalam sebuah artikel </w:t>
      </w:r>
      <w:r w:rsidR="00991B5C" w:rsidRPr="00157652">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"id" : "ITEM-1", "issued" : { "date-parts" : [ [ "0" ] ] }, "title" : "artikel media-pembelajaran", "type" : "article" }, "uris" : [ "http://www.mendeley.com/documents/?uuid=86fc5592-568a-4b7c-9060-fa724d90d53e" ] } ], "mendeley" : { "formattedCitation" : "(\u201cartikel media-pembelajaran,\u201d n.d.)", "plainTextFormattedCitation" : "(\u201cartikel media-pembelajaran,\u201d n.d.)", "previouslyFormattedCitation" : "(\u201cartikel media-pembelajaran,\u201d n.d.)" }, "properties" : { "noteIndex" : 0 }, "schema" : "https://github.com/citation-style-language/schema/raw/master/csl-citation.json" }</w:instrText>
      </w:r>
      <w:r w:rsidR="00991B5C" w:rsidRPr="00157652">
        <w:rPr>
          <w:rFonts w:ascii="Times New Roman" w:hAnsi="Times New Roman" w:cs="Times New Roman"/>
          <w:sz w:val="24"/>
          <w:szCs w:val="24"/>
        </w:rPr>
        <w:fldChar w:fldCharType="separate"/>
      </w:r>
      <w:r w:rsidRPr="008E07C0">
        <w:rPr>
          <w:rFonts w:ascii="Times New Roman" w:hAnsi="Times New Roman" w:cs="Times New Roman"/>
          <w:noProof/>
          <w:sz w:val="24"/>
          <w:szCs w:val="24"/>
        </w:rPr>
        <w:t>(“artikel media-pembelajaran,” n.d.)</w:t>
      </w:r>
      <w:r w:rsidR="00991B5C" w:rsidRPr="00157652">
        <w:rPr>
          <w:rFonts w:ascii="Times New Roman" w:hAnsi="Times New Roman" w:cs="Times New Roman"/>
          <w:sz w:val="24"/>
          <w:szCs w:val="24"/>
        </w:rPr>
        <w:fldChar w:fldCharType="end"/>
      </w:r>
      <w:r w:rsidRPr="00157652">
        <w:rPr>
          <w:rFonts w:ascii="Times New Roman" w:hAnsi="Times New Roman" w:cs="Times New Roman"/>
          <w:sz w:val="24"/>
          <w:szCs w:val="24"/>
        </w:rPr>
        <w:t xml:space="preserve"> a</w:t>
      </w:r>
      <w:r w:rsidRPr="00157652">
        <w:rPr>
          <w:rFonts w:ascii="Times New Roman" w:hAnsi="Times New Roman" w:cs="Times New Roman"/>
          <w:sz w:val="24"/>
          <w:szCs w:val="24"/>
          <w:lang w:val="nl-NL"/>
        </w:rPr>
        <w:t>da berbagai cara dan sudut pandang untuk meng</w:t>
      </w:r>
      <w:r w:rsidRPr="00157652">
        <w:rPr>
          <w:rFonts w:ascii="Times New Roman" w:hAnsi="Times New Roman" w:cs="Times New Roman"/>
          <w:sz w:val="24"/>
          <w:szCs w:val="24"/>
          <w:lang w:val="nl-NL"/>
        </w:rPr>
        <w:softHyphen/>
        <w:t>golongkan jenis media. Rudy Bretz (1971), misalnya, mengidentifikasi jenis</w:t>
      </w:r>
      <w:r w:rsidRPr="00157652">
        <w:rPr>
          <w:rFonts w:ascii="Times New Roman" w:hAnsi="Times New Roman" w:cs="Times New Roman"/>
          <w:sz w:val="24"/>
          <w:szCs w:val="24"/>
          <w:lang w:val="nl-NL"/>
        </w:rPr>
        <w:noBreakHyphen/>
        <w:t>jenis media berdasarkan tiga unsur pokok, yaitu: suara, visual dan gerak. Berdasarkan tiga unsur tersebut, Bretz mengklasifikasikan media ke dalam delapan kelompok, yaitu: (</w:t>
      </w:r>
      <w:r w:rsidRPr="00157652">
        <w:rPr>
          <w:rFonts w:ascii="Times New Roman" w:hAnsi="Times New Roman" w:cs="Times New Roman"/>
          <w:sz w:val="24"/>
          <w:szCs w:val="24"/>
          <w:lang w:val="pt-BR"/>
        </w:rPr>
        <w:t xml:space="preserve">1) media audio, (2) media cetak, (3) media </w:t>
      </w:r>
      <w:r w:rsidRPr="00157652">
        <w:rPr>
          <w:rFonts w:ascii="Times New Roman" w:hAnsi="Times New Roman" w:cs="Times New Roman"/>
          <w:sz w:val="24"/>
          <w:szCs w:val="24"/>
          <w:lang w:val="pt-BR"/>
        </w:rPr>
        <w:lastRenderedPageBreak/>
        <w:t>visual diam, (4) media visual gerak, (5) media audio semi gerak, (6) media semi gerak, (7) media audio visual diam, serta (8) media audio visual gerak.</w:t>
      </w:r>
    </w:p>
    <w:p w:rsidR="0062142D" w:rsidRPr="007E3932" w:rsidRDefault="0062142D" w:rsidP="0062142D">
      <w:pPr>
        <w:pStyle w:val="ListParagraph"/>
        <w:spacing w:after="0" w:line="360" w:lineRule="auto"/>
        <w:ind w:left="426" w:firstLine="567"/>
        <w:jc w:val="both"/>
        <w:rPr>
          <w:rFonts w:ascii="Times New Roman" w:hAnsi="Times New Roman" w:cs="Times New Roman"/>
          <w:sz w:val="24"/>
          <w:szCs w:val="24"/>
        </w:rPr>
      </w:pPr>
      <w:r w:rsidRPr="007E3932">
        <w:rPr>
          <w:rFonts w:ascii="Times New Roman" w:hAnsi="Times New Roman" w:cs="Times New Roman"/>
          <w:sz w:val="24"/>
          <w:szCs w:val="24"/>
          <w:lang w:val="pt-BR"/>
        </w:rPr>
        <w:t>Anderson (1976) mengelompokkan media menjadi sepuluh golongan sebagai berikut:</w:t>
      </w:r>
    </w:p>
    <w:p w:rsidR="0062142D" w:rsidRPr="00331902" w:rsidRDefault="0062142D" w:rsidP="0062142D">
      <w:pPr>
        <w:pStyle w:val="ListParagraph"/>
        <w:spacing w:after="0" w:line="360" w:lineRule="auto"/>
        <w:ind w:left="284"/>
        <w:jc w:val="center"/>
        <w:rPr>
          <w:rFonts w:ascii="Times New Roman" w:hAnsi="Times New Roman" w:cs="Times New Roman"/>
          <w:b/>
          <w:sz w:val="24"/>
          <w:szCs w:val="24"/>
        </w:rPr>
      </w:pPr>
      <w:r w:rsidRPr="007F2479">
        <w:rPr>
          <w:rFonts w:ascii="Times New Roman" w:hAnsi="Times New Roman" w:cs="Times New Roman"/>
          <w:b/>
          <w:sz w:val="24"/>
          <w:szCs w:val="24"/>
        </w:rPr>
        <w:t xml:space="preserve">Tabel </w:t>
      </w:r>
      <w:r>
        <w:rPr>
          <w:rFonts w:ascii="Times New Roman" w:hAnsi="Times New Roman" w:cs="Times New Roman"/>
          <w:b/>
          <w:sz w:val="24"/>
          <w:szCs w:val="24"/>
        </w:rPr>
        <w:t xml:space="preserve">2.5 </w:t>
      </w:r>
      <w:r w:rsidRPr="00331902">
        <w:rPr>
          <w:rFonts w:ascii="Times New Roman" w:hAnsi="Times New Roman" w:cs="Times New Roman"/>
          <w:b/>
          <w:bCs/>
          <w:sz w:val="24"/>
          <w:szCs w:val="24"/>
        </w:rPr>
        <w:t>Jenis-jenis media pembelajaran</w:t>
      </w:r>
    </w:p>
    <w:tbl>
      <w:tblPr>
        <w:tblW w:w="7512" w:type="dxa"/>
        <w:tblInd w:w="434" w:type="dxa"/>
        <w:tblLayout w:type="fixed"/>
        <w:tblCellMar>
          <w:left w:w="2" w:type="dxa"/>
          <w:right w:w="2" w:type="dxa"/>
        </w:tblCellMar>
        <w:tblLook w:val="0000"/>
      </w:tblPr>
      <w:tblGrid>
        <w:gridCol w:w="540"/>
        <w:gridCol w:w="2295"/>
        <w:gridCol w:w="4677"/>
      </w:tblGrid>
      <w:tr w:rsidR="0062142D" w:rsidRPr="00331902" w:rsidTr="0050441A">
        <w:tc>
          <w:tcPr>
            <w:tcW w:w="540" w:type="dxa"/>
            <w:tcBorders>
              <w:top w:val="single" w:sz="6" w:space="0" w:color="auto"/>
              <w:left w:val="single" w:sz="6" w:space="0" w:color="auto"/>
              <w:bottom w:val="single" w:sz="6" w:space="0" w:color="auto"/>
              <w:right w:val="single" w:sz="6" w:space="0" w:color="auto"/>
            </w:tcBorders>
          </w:tcPr>
          <w:p w:rsidR="0062142D" w:rsidRPr="00331902" w:rsidRDefault="0062142D" w:rsidP="0050441A">
            <w:pPr>
              <w:spacing w:after="0" w:line="240" w:lineRule="auto"/>
              <w:jc w:val="center"/>
              <w:rPr>
                <w:rFonts w:ascii="Times New Roman" w:hAnsi="Times New Roman" w:cs="Times New Roman"/>
                <w:b/>
                <w:bCs/>
                <w:sz w:val="20"/>
                <w:szCs w:val="20"/>
              </w:rPr>
            </w:pPr>
            <w:r w:rsidRPr="00331902">
              <w:rPr>
                <w:rFonts w:ascii="Times New Roman" w:hAnsi="Times New Roman" w:cs="Times New Roman"/>
                <w:b/>
                <w:bCs/>
                <w:sz w:val="20"/>
                <w:szCs w:val="20"/>
              </w:rPr>
              <w:t>No.</w:t>
            </w:r>
          </w:p>
        </w:tc>
        <w:tc>
          <w:tcPr>
            <w:tcW w:w="2295" w:type="dxa"/>
            <w:tcBorders>
              <w:top w:val="single" w:sz="6" w:space="0" w:color="auto"/>
              <w:left w:val="single" w:sz="6" w:space="0" w:color="auto"/>
              <w:bottom w:val="single" w:sz="6" w:space="0" w:color="auto"/>
              <w:right w:val="single" w:sz="6" w:space="0" w:color="auto"/>
            </w:tcBorders>
          </w:tcPr>
          <w:p w:rsidR="0062142D" w:rsidRPr="00331902" w:rsidRDefault="0062142D" w:rsidP="0050441A">
            <w:pPr>
              <w:spacing w:after="0" w:line="240" w:lineRule="auto"/>
              <w:jc w:val="center"/>
              <w:rPr>
                <w:rFonts w:ascii="Times New Roman" w:hAnsi="Times New Roman" w:cs="Times New Roman"/>
                <w:b/>
                <w:bCs/>
                <w:sz w:val="20"/>
                <w:szCs w:val="20"/>
              </w:rPr>
            </w:pPr>
            <w:r w:rsidRPr="00331902">
              <w:rPr>
                <w:rFonts w:ascii="Times New Roman" w:hAnsi="Times New Roman" w:cs="Times New Roman"/>
                <w:b/>
                <w:bCs/>
                <w:sz w:val="20"/>
                <w:szCs w:val="20"/>
              </w:rPr>
              <w:t>Golongan Media</w:t>
            </w:r>
          </w:p>
        </w:tc>
        <w:tc>
          <w:tcPr>
            <w:tcW w:w="4677" w:type="dxa"/>
            <w:tcBorders>
              <w:top w:val="single" w:sz="6" w:space="0" w:color="auto"/>
              <w:left w:val="single" w:sz="6" w:space="0" w:color="auto"/>
              <w:bottom w:val="single" w:sz="6" w:space="0" w:color="auto"/>
              <w:right w:val="single" w:sz="6" w:space="0" w:color="auto"/>
            </w:tcBorders>
          </w:tcPr>
          <w:p w:rsidR="0062142D" w:rsidRPr="00331902" w:rsidRDefault="0062142D" w:rsidP="0050441A">
            <w:pPr>
              <w:spacing w:after="0" w:line="240" w:lineRule="auto"/>
              <w:jc w:val="center"/>
              <w:rPr>
                <w:rFonts w:ascii="Times New Roman" w:hAnsi="Times New Roman" w:cs="Times New Roman"/>
                <w:b/>
                <w:bCs/>
                <w:sz w:val="20"/>
                <w:szCs w:val="20"/>
              </w:rPr>
            </w:pPr>
            <w:r w:rsidRPr="00331902">
              <w:rPr>
                <w:rFonts w:ascii="Times New Roman" w:hAnsi="Times New Roman" w:cs="Times New Roman"/>
                <w:b/>
                <w:bCs/>
                <w:sz w:val="20"/>
                <w:szCs w:val="20"/>
              </w:rPr>
              <w:t>Contoh dalam Pembelajaran</w:t>
            </w:r>
          </w:p>
        </w:tc>
      </w:tr>
      <w:tr w:rsidR="0062142D" w:rsidRPr="007F2479" w:rsidTr="0050441A">
        <w:tc>
          <w:tcPr>
            <w:tcW w:w="540" w:type="dxa"/>
            <w:tcBorders>
              <w:top w:val="single" w:sz="6" w:space="0" w:color="auto"/>
              <w:left w:val="single" w:sz="6" w:space="0" w:color="auto"/>
              <w:right w:val="single" w:sz="6" w:space="0" w:color="auto"/>
            </w:tcBorders>
          </w:tcPr>
          <w:p w:rsidR="0062142D" w:rsidRPr="007F2479" w:rsidRDefault="0062142D" w:rsidP="0050441A">
            <w:pPr>
              <w:spacing w:after="0" w:line="240" w:lineRule="auto"/>
              <w:jc w:val="center"/>
              <w:rPr>
                <w:rFonts w:ascii="Times New Roman" w:hAnsi="Times New Roman" w:cs="Times New Roman"/>
                <w:sz w:val="20"/>
                <w:szCs w:val="20"/>
              </w:rPr>
            </w:pPr>
            <w:r w:rsidRPr="007F2479">
              <w:rPr>
                <w:rFonts w:ascii="Times New Roman" w:hAnsi="Times New Roman" w:cs="Times New Roman"/>
                <w:sz w:val="20"/>
                <w:szCs w:val="20"/>
              </w:rPr>
              <w:t>1.</w:t>
            </w:r>
          </w:p>
        </w:tc>
        <w:tc>
          <w:tcPr>
            <w:tcW w:w="2295" w:type="dxa"/>
            <w:tcBorders>
              <w:top w:val="single" w:sz="6" w:space="0" w:color="auto"/>
              <w:left w:val="single" w:sz="6" w:space="0" w:color="auto"/>
              <w:right w:val="single" w:sz="6" w:space="0" w:color="auto"/>
            </w:tcBorders>
          </w:tcPr>
          <w:p w:rsidR="0062142D" w:rsidRPr="007F2479" w:rsidRDefault="0062142D" w:rsidP="0050441A">
            <w:pPr>
              <w:spacing w:after="0" w:line="240" w:lineRule="auto"/>
              <w:jc w:val="both"/>
              <w:rPr>
                <w:rFonts w:ascii="Times New Roman" w:hAnsi="Times New Roman" w:cs="Times New Roman"/>
                <w:sz w:val="20"/>
                <w:szCs w:val="20"/>
              </w:rPr>
            </w:pPr>
            <w:r w:rsidRPr="007F2479">
              <w:rPr>
                <w:rFonts w:ascii="Times New Roman" w:hAnsi="Times New Roman" w:cs="Times New Roman"/>
                <w:sz w:val="20"/>
                <w:szCs w:val="20"/>
              </w:rPr>
              <w:t xml:space="preserve"> Audio</w:t>
            </w:r>
          </w:p>
        </w:tc>
        <w:tc>
          <w:tcPr>
            <w:tcW w:w="4677" w:type="dxa"/>
            <w:tcBorders>
              <w:top w:val="single" w:sz="6" w:space="0" w:color="auto"/>
              <w:left w:val="single" w:sz="6" w:space="0" w:color="auto"/>
              <w:right w:val="single" w:sz="6" w:space="0" w:color="auto"/>
            </w:tcBorders>
          </w:tcPr>
          <w:p w:rsidR="0062142D" w:rsidRPr="007F2479" w:rsidRDefault="0062142D" w:rsidP="0050441A">
            <w:pPr>
              <w:spacing w:after="0" w:line="240" w:lineRule="auto"/>
              <w:jc w:val="both"/>
              <w:rPr>
                <w:rFonts w:ascii="Times New Roman" w:hAnsi="Times New Roman" w:cs="Times New Roman"/>
                <w:sz w:val="20"/>
                <w:szCs w:val="20"/>
                <w:lang w:val="it-CH"/>
              </w:rPr>
            </w:pPr>
            <w:r w:rsidRPr="007F2479">
              <w:rPr>
                <w:rFonts w:ascii="Times New Roman" w:hAnsi="Times New Roman" w:cs="Times New Roman"/>
                <w:sz w:val="20"/>
                <w:szCs w:val="20"/>
                <w:lang w:val="it-CH"/>
              </w:rPr>
              <w:t xml:space="preserve"> Kaset audio, siaran radio, CID, telepon</w:t>
            </w:r>
          </w:p>
        </w:tc>
      </w:tr>
      <w:tr w:rsidR="0062142D" w:rsidRPr="007F2479" w:rsidTr="0050441A">
        <w:tc>
          <w:tcPr>
            <w:tcW w:w="540" w:type="dxa"/>
            <w:tcBorders>
              <w:top w:val="single" w:sz="6" w:space="0" w:color="auto"/>
              <w:left w:val="single" w:sz="6" w:space="0" w:color="auto"/>
              <w:right w:val="single" w:sz="6" w:space="0" w:color="auto"/>
            </w:tcBorders>
          </w:tcPr>
          <w:p w:rsidR="0062142D" w:rsidRPr="007F2479" w:rsidRDefault="0062142D" w:rsidP="0050441A">
            <w:pPr>
              <w:spacing w:after="0" w:line="240" w:lineRule="auto"/>
              <w:jc w:val="center"/>
              <w:rPr>
                <w:rFonts w:ascii="Times New Roman" w:hAnsi="Times New Roman" w:cs="Times New Roman"/>
                <w:sz w:val="20"/>
                <w:szCs w:val="20"/>
              </w:rPr>
            </w:pPr>
            <w:r w:rsidRPr="007F2479">
              <w:rPr>
                <w:rFonts w:ascii="Times New Roman" w:hAnsi="Times New Roman" w:cs="Times New Roman"/>
                <w:sz w:val="20"/>
                <w:szCs w:val="20"/>
              </w:rPr>
              <w:t>2.</w:t>
            </w:r>
          </w:p>
        </w:tc>
        <w:tc>
          <w:tcPr>
            <w:tcW w:w="2295" w:type="dxa"/>
            <w:tcBorders>
              <w:top w:val="single" w:sz="6" w:space="0" w:color="auto"/>
              <w:left w:val="single" w:sz="6" w:space="0" w:color="auto"/>
              <w:right w:val="single" w:sz="6" w:space="0" w:color="auto"/>
            </w:tcBorders>
          </w:tcPr>
          <w:p w:rsidR="0062142D" w:rsidRPr="007F2479" w:rsidRDefault="0062142D" w:rsidP="0050441A">
            <w:pPr>
              <w:spacing w:after="0" w:line="240" w:lineRule="auto"/>
              <w:jc w:val="both"/>
              <w:rPr>
                <w:rFonts w:ascii="Times New Roman" w:hAnsi="Times New Roman" w:cs="Times New Roman"/>
                <w:sz w:val="20"/>
                <w:szCs w:val="20"/>
              </w:rPr>
            </w:pPr>
            <w:r w:rsidRPr="007F2479">
              <w:rPr>
                <w:rFonts w:ascii="Times New Roman" w:hAnsi="Times New Roman" w:cs="Times New Roman"/>
                <w:sz w:val="20"/>
                <w:szCs w:val="20"/>
              </w:rPr>
              <w:t xml:space="preserve"> Cetak</w:t>
            </w:r>
          </w:p>
        </w:tc>
        <w:tc>
          <w:tcPr>
            <w:tcW w:w="4677" w:type="dxa"/>
            <w:tcBorders>
              <w:top w:val="single" w:sz="6" w:space="0" w:color="auto"/>
              <w:left w:val="single" w:sz="6" w:space="0" w:color="auto"/>
              <w:right w:val="single" w:sz="6" w:space="0" w:color="auto"/>
            </w:tcBorders>
          </w:tcPr>
          <w:p w:rsidR="0062142D" w:rsidRPr="007F2479" w:rsidRDefault="0062142D" w:rsidP="0050441A">
            <w:pPr>
              <w:spacing w:after="0" w:line="240" w:lineRule="auto"/>
              <w:jc w:val="both"/>
              <w:rPr>
                <w:rFonts w:ascii="Times New Roman" w:hAnsi="Times New Roman" w:cs="Times New Roman"/>
                <w:sz w:val="20"/>
                <w:szCs w:val="20"/>
                <w:lang w:val="sv-SE"/>
              </w:rPr>
            </w:pPr>
            <w:r w:rsidRPr="007F2479">
              <w:rPr>
                <w:rFonts w:ascii="Times New Roman" w:hAnsi="Times New Roman" w:cs="Times New Roman"/>
                <w:sz w:val="20"/>
                <w:szCs w:val="20"/>
                <w:lang w:val="sv-SE"/>
              </w:rPr>
              <w:t xml:space="preserve"> Buku pelajaran, modul, brosur, leaflet, gambar</w:t>
            </w:r>
          </w:p>
        </w:tc>
      </w:tr>
      <w:tr w:rsidR="0062142D" w:rsidRPr="007F2479" w:rsidTr="0050441A">
        <w:tc>
          <w:tcPr>
            <w:tcW w:w="540" w:type="dxa"/>
            <w:tcBorders>
              <w:top w:val="single" w:sz="6" w:space="0" w:color="auto"/>
              <w:left w:val="single" w:sz="6" w:space="0" w:color="auto"/>
              <w:right w:val="single" w:sz="6" w:space="0" w:color="auto"/>
            </w:tcBorders>
          </w:tcPr>
          <w:p w:rsidR="0062142D" w:rsidRPr="007F2479" w:rsidRDefault="0062142D" w:rsidP="0050441A">
            <w:pPr>
              <w:spacing w:after="0" w:line="240" w:lineRule="auto"/>
              <w:jc w:val="center"/>
              <w:rPr>
                <w:rFonts w:ascii="Times New Roman" w:hAnsi="Times New Roman" w:cs="Times New Roman"/>
                <w:sz w:val="20"/>
                <w:szCs w:val="20"/>
              </w:rPr>
            </w:pPr>
            <w:r w:rsidRPr="007F2479">
              <w:rPr>
                <w:rFonts w:ascii="Times New Roman" w:hAnsi="Times New Roman" w:cs="Times New Roman"/>
                <w:sz w:val="20"/>
                <w:szCs w:val="20"/>
              </w:rPr>
              <w:t>3.</w:t>
            </w:r>
          </w:p>
        </w:tc>
        <w:tc>
          <w:tcPr>
            <w:tcW w:w="2295" w:type="dxa"/>
            <w:tcBorders>
              <w:top w:val="single" w:sz="6" w:space="0" w:color="auto"/>
              <w:left w:val="single" w:sz="6" w:space="0" w:color="auto"/>
              <w:right w:val="single" w:sz="6" w:space="0" w:color="auto"/>
            </w:tcBorders>
          </w:tcPr>
          <w:p w:rsidR="0062142D" w:rsidRPr="007F2479" w:rsidRDefault="0062142D" w:rsidP="0050441A">
            <w:pPr>
              <w:spacing w:after="0" w:line="240" w:lineRule="auto"/>
              <w:jc w:val="both"/>
              <w:rPr>
                <w:rFonts w:ascii="Times New Roman" w:hAnsi="Times New Roman" w:cs="Times New Roman"/>
                <w:sz w:val="20"/>
                <w:szCs w:val="20"/>
              </w:rPr>
            </w:pPr>
            <w:r w:rsidRPr="007F2479">
              <w:rPr>
                <w:rFonts w:ascii="Times New Roman" w:hAnsi="Times New Roman" w:cs="Times New Roman"/>
                <w:sz w:val="20"/>
                <w:szCs w:val="20"/>
              </w:rPr>
              <w:t xml:space="preserve"> Audio cetak</w:t>
            </w:r>
          </w:p>
        </w:tc>
        <w:tc>
          <w:tcPr>
            <w:tcW w:w="4677" w:type="dxa"/>
            <w:tcBorders>
              <w:top w:val="single" w:sz="6" w:space="0" w:color="auto"/>
              <w:left w:val="single" w:sz="6" w:space="0" w:color="auto"/>
              <w:right w:val="single" w:sz="6" w:space="0" w:color="auto"/>
            </w:tcBorders>
          </w:tcPr>
          <w:p w:rsidR="0062142D" w:rsidRPr="007F2479" w:rsidRDefault="0062142D" w:rsidP="0050441A">
            <w:pPr>
              <w:spacing w:after="0" w:line="240" w:lineRule="auto"/>
              <w:jc w:val="both"/>
              <w:rPr>
                <w:rFonts w:ascii="Times New Roman" w:hAnsi="Times New Roman" w:cs="Times New Roman"/>
                <w:sz w:val="20"/>
                <w:szCs w:val="20"/>
              </w:rPr>
            </w:pPr>
            <w:r w:rsidRPr="007F2479">
              <w:rPr>
                <w:rFonts w:ascii="Times New Roman" w:hAnsi="Times New Roman" w:cs="Times New Roman"/>
                <w:sz w:val="20"/>
                <w:szCs w:val="20"/>
              </w:rPr>
              <w:t xml:space="preserve"> Kaset audio yang dilengkapi bahan tertulis</w:t>
            </w:r>
          </w:p>
        </w:tc>
      </w:tr>
      <w:tr w:rsidR="0062142D" w:rsidRPr="007F2479" w:rsidTr="0050441A">
        <w:tc>
          <w:tcPr>
            <w:tcW w:w="540" w:type="dxa"/>
            <w:tcBorders>
              <w:top w:val="single" w:sz="6" w:space="0" w:color="auto"/>
              <w:left w:val="single" w:sz="6" w:space="0" w:color="auto"/>
              <w:right w:val="single" w:sz="6" w:space="0" w:color="auto"/>
            </w:tcBorders>
          </w:tcPr>
          <w:p w:rsidR="0062142D" w:rsidRPr="007F2479" w:rsidRDefault="0062142D" w:rsidP="0050441A">
            <w:pPr>
              <w:spacing w:after="0" w:line="240" w:lineRule="auto"/>
              <w:jc w:val="center"/>
              <w:rPr>
                <w:rFonts w:ascii="Times New Roman" w:hAnsi="Times New Roman" w:cs="Times New Roman"/>
                <w:sz w:val="20"/>
                <w:szCs w:val="20"/>
              </w:rPr>
            </w:pPr>
            <w:r w:rsidRPr="007F2479">
              <w:rPr>
                <w:rFonts w:ascii="Times New Roman" w:hAnsi="Times New Roman" w:cs="Times New Roman"/>
                <w:sz w:val="20"/>
                <w:szCs w:val="20"/>
              </w:rPr>
              <w:t>4.</w:t>
            </w:r>
          </w:p>
        </w:tc>
        <w:tc>
          <w:tcPr>
            <w:tcW w:w="2295" w:type="dxa"/>
            <w:tcBorders>
              <w:top w:val="single" w:sz="6" w:space="0" w:color="auto"/>
              <w:left w:val="single" w:sz="6" w:space="0" w:color="auto"/>
              <w:right w:val="single" w:sz="6" w:space="0" w:color="auto"/>
            </w:tcBorders>
          </w:tcPr>
          <w:p w:rsidR="0062142D" w:rsidRPr="007F2479" w:rsidRDefault="0062142D" w:rsidP="0050441A">
            <w:pPr>
              <w:spacing w:after="0" w:line="240" w:lineRule="auto"/>
              <w:jc w:val="both"/>
              <w:rPr>
                <w:rFonts w:ascii="Times New Roman" w:hAnsi="Times New Roman" w:cs="Times New Roman"/>
                <w:sz w:val="20"/>
                <w:szCs w:val="20"/>
              </w:rPr>
            </w:pPr>
            <w:r w:rsidRPr="007F2479">
              <w:rPr>
                <w:rFonts w:ascii="Times New Roman" w:hAnsi="Times New Roman" w:cs="Times New Roman"/>
                <w:sz w:val="20"/>
                <w:szCs w:val="20"/>
              </w:rPr>
              <w:t xml:space="preserve"> Proyeksi visual diam</w:t>
            </w:r>
          </w:p>
        </w:tc>
        <w:tc>
          <w:tcPr>
            <w:tcW w:w="4677" w:type="dxa"/>
            <w:tcBorders>
              <w:top w:val="single" w:sz="6" w:space="0" w:color="auto"/>
              <w:left w:val="single" w:sz="6" w:space="0" w:color="auto"/>
              <w:right w:val="single" w:sz="6" w:space="0" w:color="auto"/>
            </w:tcBorders>
          </w:tcPr>
          <w:p w:rsidR="0062142D" w:rsidRPr="007F2479" w:rsidRDefault="0062142D" w:rsidP="0050441A">
            <w:pPr>
              <w:spacing w:after="0" w:line="240" w:lineRule="auto"/>
              <w:ind w:left="69" w:hanging="69"/>
              <w:jc w:val="both"/>
              <w:rPr>
                <w:rFonts w:ascii="Times New Roman" w:hAnsi="Times New Roman" w:cs="Times New Roman"/>
                <w:sz w:val="20"/>
                <w:szCs w:val="20"/>
              </w:rPr>
            </w:pPr>
            <w:r w:rsidRPr="007F2479">
              <w:rPr>
                <w:rFonts w:ascii="Times New Roman" w:hAnsi="Times New Roman" w:cs="Times New Roman"/>
                <w:sz w:val="20"/>
                <w:szCs w:val="20"/>
              </w:rPr>
              <w:t xml:space="preserve"> Overhead transparansi (OHT), film bingkai (slide)</w:t>
            </w:r>
          </w:p>
        </w:tc>
      </w:tr>
      <w:tr w:rsidR="0062142D" w:rsidRPr="007F2479" w:rsidTr="0050441A">
        <w:tc>
          <w:tcPr>
            <w:tcW w:w="540" w:type="dxa"/>
            <w:tcBorders>
              <w:top w:val="single" w:sz="6" w:space="0" w:color="auto"/>
              <w:left w:val="single" w:sz="6" w:space="0" w:color="auto"/>
              <w:right w:val="single" w:sz="6" w:space="0" w:color="auto"/>
            </w:tcBorders>
          </w:tcPr>
          <w:p w:rsidR="0062142D" w:rsidRPr="007F2479" w:rsidRDefault="0062142D" w:rsidP="0050441A">
            <w:pPr>
              <w:spacing w:after="0" w:line="240" w:lineRule="auto"/>
              <w:jc w:val="center"/>
              <w:rPr>
                <w:rFonts w:ascii="Times New Roman" w:hAnsi="Times New Roman" w:cs="Times New Roman"/>
                <w:sz w:val="20"/>
                <w:szCs w:val="20"/>
              </w:rPr>
            </w:pPr>
            <w:r w:rsidRPr="007F2479">
              <w:rPr>
                <w:rFonts w:ascii="Times New Roman" w:hAnsi="Times New Roman" w:cs="Times New Roman"/>
                <w:sz w:val="20"/>
                <w:szCs w:val="20"/>
              </w:rPr>
              <w:t>5.</w:t>
            </w:r>
          </w:p>
        </w:tc>
        <w:tc>
          <w:tcPr>
            <w:tcW w:w="2295" w:type="dxa"/>
            <w:tcBorders>
              <w:top w:val="single" w:sz="6" w:space="0" w:color="auto"/>
              <w:left w:val="single" w:sz="6" w:space="0" w:color="auto"/>
              <w:right w:val="single" w:sz="6" w:space="0" w:color="auto"/>
            </w:tcBorders>
          </w:tcPr>
          <w:p w:rsidR="0062142D" w:rsidRPr="007F2479" w:rsidRDefault="0062142D" w:rsidP="0050441A">
            <w:pPr>
              <w:spacing w:after="0" w:line="240" w:lineRule="auto"/>
              <w:jc w:val="both"/>
              <w:rPr>
                <w:rFonts w:ascii="Times New Roman" w:hAnsi="Times New Roman" w:cs="Times New Roman"/>
                <w:sz w:val="20"/>
                <w:szCs w:val="20"/>
              </w:rPr>
            </w:pPr>
            <w:r w:rsidRPr="007F2479">
              <w:rPr>
                <w:rFonts w:ascii="Times New Roman" w:hAnsi="Times New Roman" w:cs="Times New Roman"/>
                <w:sz w:val="20"/>
                <w:szCs w:val="20"/>
              </w:rPr>
              <w:t xml:space="preserve"> Proyeksi audio visual diam</w:t>
            </w:r>
          </w:p>
        </w:tc>
        <w:tc>
          <w:tcPr>
            <w:tcW w:w="4677" w:type="dxa"/>
            <w:tcBorders>
              <w:top w:val="single" w:sz="6" w:space="0" w:color="auto"/>
              <w:left w:val="single" w:sz="6" w:space="0" w:color="auto"/>
              <w:right w:val="single" w:sz="6" w:space="0" w:color="auto"/>
            </w:tcBorders>
          </w:tcPr>
          <w:p w:rsidR="0062142D" w:rsidRPr="007F2479" w:rsidRDefault="0062142D" w:rsidP="0050441A">
            <w:pPr>
              <w:spacing w:after="0" w:line="240" w:lineRule="auto"/>
              <w:jc w:val="both"/>
              <w:rPr>
                <w:rFonts w:ascii="Times New Roman" w:hAnsi="Times New Roman" w:cs="Times New Roman"/>
                <w:sz w:val="20"/>
                <w:szCs w:val="20"/>
              </w:rPr>
            </w:pPr>
            <w:r w:rsidRPr="007F2479">
              <w:rPr>
                <w:rFonts w:ascii="Times New Roman" w:hAnsi="Times New Roman" w:cs="Times New Roman"/>
                <w:sz w:val="20"/>
                <w:szCs w:val="20"/>
              </w:rPr>
              <w:t xml:space="preserve"> Film bingkai (slide) bersuara.</w:t>
            </w:r>
          </w:p>
        </w:tc>
      </w:tr>
      <w:tr w:rsidR="0062142D" w:rsidRPr="007F2479" w:rsidTr="0050441A">
        <w:tc>
          <w:tcPr>
            <w:tcW w:w="540" w:type="dxa"/>
            <w:tcBorders>
              <w:top w:val="single" w:sz="6" w:space="0" w:color="auto"/>
              <w:left w:val="single" w:sz="6" w:space="0" w:color="auto"/>
              <w:bottom w:val="single" w:sz="6" w:space="0" w:color="auto"/>
              <w:right w:val="single" w:sz="6" w:space="0" w:color="auto"/>
            </w:tcBorders>
          </w:tcPr>
          <w:p w:rsidR="0062142D" w:rsidRPr="007F2479" w:rsidRDefault="0062142D" w:rsidP="0050441A">
            <w:pPr>
              <w:spacing w:after="0" w:line="240" w:lineRule="auto"/>
              <w:jc w:val="center"/>
              <w:rPr>
                <w:rFonts w:ascii="Times New Roman" w:hAnsi="Times New Roman" w:cs="Times New Roman"/>
                <w:sz w:val="20"/>
                <w:szCs w:val="20"/>
              </w:rPr>
            </w:pPr>
            <w:r w:rsidRPr="007F2479">
              <w:rPr>
                <w:rFonts w:ascii="Times New Roman" w:hAnsi="Times New Roman" w:cs="Times New Roman"/>
                <w:sz w:val="20"/>
                <w:szCs w:val="20"/>
              </w:rPr>
              <w:t>6.</w:t>
            </w:r>
          </w:p>
        </w:tc>
        <w:tc>
          <w:tcPr>
            <w:tcW w:w="2295" w:type="dxa"/>
            <w:tcBorders>
              <w:top w:val="single" w:sz="6" w:space="0" w:color="auto"/>
              <w:left w:val="single" w:sz="6" w:space="0" w:color="auto"/>
              <w:bottom w:val="single" w:sz="6" w:space="0" w:color="auto"/>
              <w:right w:val="single" w:sz="6" w:space="0" w:color="auto"/>
            </w:tcBorders>
          </w:tcPr>
          <w:p w:rsidR="0062142D" w:rsidRPr="007F2479" w:rsidRDefault="0062142D" w:rsidP="0050441A">
            <w:pPr>
              <w:spacing w:after="0" w:line="240" w:lineRule="auto"/>
              <w:jc w:val="both"/>
              <w:rPr>
                <w:rFonts w:ascii="Times New Roman" w:hAnsi="Times New Roman" w:cs="Times New Roman"/>
                <w:sz w:val="20"/>
                <w:szCs w:val="20"/>
              </w:rPr>
            </w:pPr>
            <w:r w:rsidRPr="007F2479">
              <w:rPr>
                <w:rFonts w:ascii="Times New Roman" w:hAnsi="Times New Roman" w:cs="Times New Roman"/>
                <w:sz w:val="20"/>
                <w:szCs w:val="20"/>
              </w:rPr>
              <w:t xml:space="preserve"> Visual gerak</w:t>
            </w:r>
          </w:p>
        </w:tc>
        <w:tc>
          <w:tcPr>
            <w:tcW w:w="4677" w:type="dxa"/>
            <w:tcBorders>
              <w:top w:val="single" w:sz="6" w:space="0" w:color="auto"/>
              <w:left w:val="single" w:sz="6" w:space="0" w:color="auto"/>
              <w:bottom w:val="single" w:sz="6" w:space="0" w:color="auto"/>
              <w:right w:val="single" w:sz="6" w:space="0" w:color="auto"/>
            </w:tcBorders>
          </w:tcPr>
          <w:p w:rsidR="0062142D" w:rsidRPr="007F2479" w:rsidRDefault="0062142D" w:rsidP="0050441A">
            <w:pPr>
              <w:spacing w:after="0" w:line="240" w:lineRule="auto"/>
              <w:jc w:val="both"/>
              <w:rPr>
                <w:rFonts w:ascii="Times New Roman" w:hAnsi="Times New Roman" w:cs="Times New Roman"/>
                <w:sz w:val="20"/>
                <w:szCs w:val="20"/>
              </w:rPr>
            </w:pPr>
            <w:r w:rsidRPr="007F2479">
              <w:rPr>
                <w:rFonts w:ascii="Times New Roman" w:hAnsi="Times New Roman" w:cs="Times New Roman"/>
                <w:sz w:val="20"/>
                <w:szCs w:val="20"/>
              </w:rPr>
              <w:t xml:space="preserve"> Film bisu</w:t>
            </w:r>
          </w:p>
        </w:tc>
      </w:tr>
      <w:tr w:rsidR="0062142D" w:rsidRPr="007F2479" w:rsidTr="0050441A">
        <w:tblPrEx>
          <w:tblCellMar>
            <w:left w:w="108" w:type="dxa"/>
            <w:right w:w="108" w:type="dxa"/>
          </w:tblCellMar>
        </w:tblPrEx>
        <w:tc>
          <w:tcPr>
            <w:tcW w:w="540" w:type="dxa"/>
            <w:tcBorders>
              <w:top w:val="single" w:sz="6" w:space="0" w:color="auto"/>
              <w:left w:val="single" w:sz="6" w:space="0" w:color="auto"/>
              <w:right w:val="single" w:sz="6" w:space="0" w:color="auto"/>
            </w:tcBorders>
          </w:tcPr>
          <w:p w:rsidR="0062142D" w:rsidRPr="007F2479" w:rsidRDefault="0062142D" w:rsidP="0050441A">
            <w:pPr>
              <w:spacing w:after="0" w:line="240" w:lineRule="auto"/>
              <w:jc w:val="center"/>
              <w:rPr>
                <w:rFonts w:ascii="Times New Roman" w:hAnsi="Times New Roman" w:cs="Times New Roman"/>
                <w:sz w:val="20"/>
                <w:szCs w:val="20"/>
              </w:rPr>
            </w:pPr>
            <w:r w:rsidRPr="007F2479">
              <w:rPr>
                <w:rFonts w:ascii="Times New Roman" w:hAnsi="Times New Roman" w:cs="Times New Roman"/>
                <w:sz w:val="20"/>
                <w:szCs w:val="20"/>
              </w:rPr>
              <w:t>7.</w:t>
            </w:r>
          </w:p>
        </w:tc>
        <w:tc>
          <w:tcPr>
            <w:tcW w:w="2295" w:type="dxa"/>
            <w:tcBorders>
              <w:top w:val="single" w:sz="6" w:space="0" w:color="auto"/>
              <w:left w:val="single" w:sz="6" w:space="0" w:color="auto"/>
              <w:right w:val="single" w:sz="6" w:space="0" w:color="auto"/>
            </w:tcBorders>
          </w:tcPr>
          <w:p w:rsidR="0062142D" w:rsidRPr="007F2479" w:rsidRDefault="0062142D" w:rsidP="0050441A">
            <w:pPr>
              <w:spacing w:after="0" w:line="240" w:lineRule="auto"/>
              <w:ind w:hanging="32"/>
              <w:jc w:val="both"/>
              <w:rPr>
                <w:rFonts w:ascii="Times New Roman" w:hAnsi="Times New Roman" w:cs="Times New Roman"/>
                <w:sz w:val="20"/>
                <w:szCs w:val="20"/>
              </w:rPr>
            </w:pPr>
            <w:r w:rsidRPr="007F2479">
              <w:rPr>
                <w:rFonts w:ascii="Times New Roman" w:hAnsi="Times New Roman" w:cs="Times New Roman"/>
                <w:sz w:val="20"/>
                <w:szCs w:val="20"/>
              </w:rPr>
              <w:t>Audio visual gerak</w:t>
            </w:r>
          </w:p>
        </w:tc>
        <w:tc>
          <w:tcPr>
            <w:tcW w:w="4677" w:type="dxa"/>
            <w:tcBorders>
              <w:top w:val="single" w:sz="6" w:space="0" w:color="auto"/>
              <w:left w:val="single" w:sz="6" w:space="0" w:color="auto"/>
              <w:right w:val="single" w:sz="6" w:space="0" w:color="auto"/>
            </w:tcBorders>
          </w:tcPr>
          <w:p w:rsidR="0062142D" w:rsidRPr="007F2479" w:rsidRDefault="0062142D" w:rsidP="0050441A">
            <w:pPr>
              <w:spacing w:after="0" w:line="240" w:lineRule="auto"/>
              <w:ind w:hanging="65"/>
              <w:jc w:val="both"/>
              <w:rPr>
                <w:rFonts w:ascii="Times New Roman" w:hAnsi="Times New Roman" w:cs="Times New Roman"/>
                <w:sz w:val="20"/>
                <w:szCs w:val="20"/>
              </w:rPr>
            </w:pPr>
            <w:r w:rsidRPr="007F2479">
              <w:rPr>
                <w:rFonts w:ascii="Times New Roman" w:hAnsi="Times New Roman" w:cs="Times New Roman"/>
                <w:sz w:val="20"/>
                <w:szCs w:val="20"/>
              </w:rPr>
              <w:t>Film gerak bersuara, video NCD, televisi</w:t>
            </w:r>
          </w:p>
        </w:tc>
      </w:tr>
      <w:tr w:rsidR="0062142D" w:rsidRPr="007F2479" w:rsidTr="0050441A">
        <w:tblPrEx>
          <w:tblCellMar>
            <w:left w:w="108" w:type="dxa"/>
            <w:right w:w="108" w:type="dxa"/>
          </w:tblCellMar>
        </w:tblPrEx>
        <w:tc>
          <w:tcPr>
            <w:tcW w:w="540" w:type="dxa"/>
            <w:tcBorders>
              <w:top w:val="single" w:sz="6" w:space="0" w:color="auto"/>
              <w:left w:val="single" w:sz="6" w:space="0" w:color="auto"/>
              <w:bottom w:val="single" w:sz="6" w:space="0" w:color="auto"/>
              <w:right w:val="single" w:sz="6" w:space="0" w:color="auto"/>
            </w:tcBorders>
          </w:tcPr>
          <w:p w:rsidR="0062142D" w:rsidRPr="007F2479" w:rsidRDefault="0062142D" w:rsidP="0050441A">
            <w:pPr>
              <w:spacing w:after="0" w:line="240" w:lineRule="auto"/>
              <w:jc w:val="center"/>
              <w:rPr>
                <w:rFonts w:ascii="Times New Roman" w:hAnsi="Times New Roman" w:cs="Times New Roman"/>
                <w:sz w:val="20"/>
                <w:szCs w:val="20"/>
              </w:rPr>
            </w:pPr>
            <w:r w:rsidRPr="007F2479">
              <w:rPr>
                <w:rFonts w:ascii="Times New Roman" w:hAnsi="Times New Roman" w:cs="Times New Roman"/>
                <w:sz w:val="20"/>
                <w:szCs w:val="20"/>
              </w:rPr>
              <w:t>8.</w:t>
            </w:r>
          </w:p>
        </w:tc>
        <w:tc>
          <w:tcPr>
            <w:tcW w:w="2295" w:type="dxa"/>
            <w:tcBorders>
              <w:top w:val="single" w:sz="6" w:space="0" w:color="auto"/>
              <w:left w:val="single" w:sz="6" w:space="0" w:color="auto"/>
              <w:bottom w:val="single" w:sz="6" w:space="0" w:color="auto"/>
              <w:right w:val="single" w:sz="6" w:space="0" w:color="auto"/>
            </w:tcBorders>
          </w:tcPr>
          <w:p w:rsidR="0062142D" w:rsidRPr="007F2479" w:rsidRDefault="0062142D" w:rsidP="0050441A">
            <w:pPr>
              <w:spacing w:after="0" w:line="240" w:lineRule="auto"/>
              <w:ind w:hanging="32"/>
              <w:jc w:val="both"/>
              <w:rPr>
                <w:rFonts w:ascii="Times New Roman" w:hAnsi="Times New Roman" w:cs="Times New Roman"/>
                <w:sz w:val="20"/>
                <w:szCs w:val="20"/>
              </w:rPr>
            </w:pPr>
            <w:r w:rsidRPr="007F2479">
              <w:rPr>
                <w:rFonts w:ascii="Times New Roman" w:hAnsi="Times New Roman" w:cs="Times New Roman"/>
                <w:sz w:val="20"/>
                <w:szCs w:val="20"/>
              </w:rPr>
              <w:t>Obyek fisik</w:t>
            </w:r>
          </w:p>
        </w:tc>
        <w:tc>
          <w:tcPr>
            <w:tcW w:w="4677" w:type="dxa"/>
            <w:tcBorders>
              <w:top w:val="single" w:sz="6" w:space="0" w:color="auto"/>
              <w:left w:val="single" w:sz="6" w:space="0" w:color="auto"/>
              <w:bottom w:val="single" w:sz="6" w:space="0" w:color="auto"/>
              <w:right w:val="single" w:sz="6" w:space="0" w:color="auto"/>
            </w:tcBorders>
          </w:tcPr>
          <w:p w:rsidR="0062142D" w:rsidRPr="007F2479" w:rsidRDefault="0062142D" w:rsidP="0050441A">
            <w:pPr>
              <w:spacing w:after="0" w:line="240" w:lineRule="auto"/>
              <w:ind w:hanging="37"/>
              <w:jc w:val="both"/>
              <w:rPr>
                <w:rFonts w:ascii="Times New Roman" w:hAnsi="Times New Roman" w:cs="Times New Roman"/>
                <w:sz w:val="20"/>
                <w:szCs w:val="20"/>
              </w:rPr>
            </w:pPr>
            <w:r w:rsidRPr="007F2479">
              <w:rPr>
                <w:rFonts w:ascii="Times New Roman" w:hAnsi="Times New Roman" w:cs="Times New Roman"/>
                <w:sz w:val="20"/>
                <w:szCs w:val="20"/>
              </w:rPr>
              <w:t>Benda nyata, model, spesimen</w:t>
            </w:r>
          </w:p>
        </w:tc>
      </w:tr>
      <w:tr w:rsidR="0062142D" w:rsidRPr="007F2479" w:rsidTr="0050441A">
        <w:tblPrEx>
          <w:tblCellMar>
            <w:left w:w="108" w:type="dxa"/>
            <w:right w:w="108" w:type="dxa"/>
          </w:tblCellMar>
        </w:tblPrEx>
        <w:tc>
          <w:tcPr>
            <w:tcW w:w="540" w:type="dxa"/>
            <w:tcBorders>
              <w:top w:val="single" w:sz="6" w:space="0" w:color="auto"/>
              <w:left w:val="single" w:sz="6" w:space="0" w:color="auto"/>
              <w:bottom w:val="single" w:sz="6" w:space="0" w:color="auto"/>
              <w:right w:val="single" w:sz="6" w:space="0" w:color="auto"/>
            </w:tcBorders>
          </w:tcPr>
          <w:p w:rsidR="0062142D" w:rsidRPr="007F2479" w:rsidRDefault="0062142D" w:rsidP="0050441A">
            <w:pPr>
              <w:spacing w:after="0" w:line="240" w:lineRule="auto"/>
              <w:jc w:val="center"/>
              <w:rPr>
                <w:rFonts w:ascii="Times New Roman" w:hAnsi="Times New Roman" w:cs="Times New Roman"/>
                <w:sz w:val="20"/>
                <w:szCs w:val="20"/>
              </w:rPr>
            </w:pPr>
            <w:r w:rsidRPr="007F2479">
              <w:rPr>
                <w:rFonts w:ascii="Times New Roman" w:hAnsi="Times New Roman" w:cs="Times New Roman"/>
                <w:sz w:val="20"/>
                <w:szCs w:val="20"/>
              </w:rPr>
              <w:t>9.</w:t>
            </w:r>
          </w:p>
        </w:tc>
        <w:tc>
          <w:tcPr>
            <w:tcW w:w="2295" w:type="dxa"/>
            <w:tcBorders>
              <w:top w:val="single" w:sz="6" w:space="0" w:color="auto"/>
              <w:left w:val="single" w:sz="6" w:space="0" w:color="auto"/>
              <w:bottom w:val="single" w:sz="6" w:space="0" w:color="auto"/>
              <w:right w:val="single" w:sz="6" w:space="0" w:color="auto"/>
            </w:tcBorders>
          </w:tcPr>
          <w:p w:rsidR="0062142D" w:rsidRPr="007F2479" w:rsidRDefault="0062142D" w:rsidP="0050441A">
            <w:pPr>
              <w:spacing w:after="0" w:line="240" w:lineRule="auto"/>
              <w:ind w:hanging="46"/>
              <w:jc w:val="both"/>
              <w:rPr>
                <w:rFonts w:ascii="Times New Roman" w:hAnsi="Times New Roman" w:cs="Times New Roman"/>
                <w:sz w:val="20"/>
                <w:szCs w:val="20"/>
              </w:rPr>
            </w:pPr>
            <w:r w:rsidRPr="007F2479">
              <w:rPr>
                <w:rFonts w:ascii="Times New Roman" w:hAnsi="Times New Roman" w:cs="Times New Roman"/>
                <w:sz w:val="20"/>
                <w:szCs w:val="20"/>
              </w:rPr>
              <w:t>Manusia dan lingkungan</w:t>
            </w:r>
          </w:p>
        </w:tc>
        <w:tc>
          <w:tcPr>
            <w:tcW w:w="4677" w:type="dxa"/>
            <w:tcBorders>
              <w:top w:val="single" w:sz="6" w:space="0" w:color="auto"/>
              <w:left w:val="single" w:sz="6" w:space="0" w:color="auto"/>
              <w:bottom w:val="single" w:sz="6" w:space="0" w:color="auto"/>
              <w:right w:val="single" w:sz="6" w:space="0" w:color="auto"/>
            </w:tcBorders>
          </w:tcPr>
          <w:p w:rsidR="0062142D" w:rsidRPr="007F2479" w:rsidRDefault="0062142D" w:rsidP="0050441A">
            <w:pPr>
              <w:spacing w:after="0" w:line="240" w:lineRule="auto"/>
              <w:ind w:hanging="37"/>
              <w:jc w:val="both"/>
              <w:rPr>
                <w:rFonts w:ascii="Times New Roman" w:hAnsi="Times New Roman" w:cs="Times New Roman"/>
                <w:sz w:val="20"/>
                <w:szCs w:val="20"/>
              </w:rPr>
            </w:pPr>
            <w:r w:rsidRPr="007F2479">
              <w:rPr>
                <w:rFonts w:ascii="Times New Roman" w:hAnsi="Times New Roman" w:cs="Times New Roman"/>
                <w:sz w:val="20"/>
                <w:szCs w:val="20"/>
              </w:rPr>
              <w:t>Guru, pustakawan, laboran</w:t>
            </w:r>
          </w:p>
        </w:tc>
      </w:tr>
      <w:tr w:rsidR="0062142D" w:rsidRPr="007F2479" w:rsidTr="0050441A">
        <w:tblPrEx>
          <w:tblCellMar>
            <w:left w:w="108" w:type="dxa"/>
            <w:right w:w="108" w:type="dxa"/>
          </w:tblCellMar>
        </w:tblPrEx>
        <w:trPr>
          <w:trHeight w:val="656"/>
        </w:trPr>
        <w:tc>
          <w:tcPr>
            <w:tcW w:w="540" w:type="dxa"/>
            <w:tcBorders>
              <w:top w:val="single" w:sz="6" w:space="0" w:color="auto"/>
              <w:left w:val="single" w:sz="6" w:space="0" w:color="auto"/>
              <w:bottom w:val="single" w:sz="4" w:space="0" w:color="auto"/>
              <w:right w:val="single" w:sz="6" w:space="0" w:color="auto"/>
            </w:tcBorders>
          </w:tcPr>
          <w:p w:rsidR="0062142D" w:rsidRPr="007F2479" w:rsidRDefault="0062142D" w:rsidP="0050441A">
            <w:pPr>
              <w:spacing w:after="0" w:line="240" w:lineRule="auto"/>
              <w:jc w:val="center"/>
              <w:rPr>
                <w:rFonts w:ascii="Times New Roman" w:hAnsi="Times New Roman" w:cs="Times New Roman"/>
                <w:sz w:val="20"/>
                <w:szCs w:val="20"/>
              </w:rPr>
            </w:pPr>
            <w:r w:rsidRPr="007F2479">
              <w:rPr>
                <w:rFonts w:ascii="Times New Roman" w:hAnsi="Times New Roman" w:cs="Times New Roman"/>
                <w:sz w:val="20"/>
                <w:szCs w:val="20"/>
              </w:rPr>
              <w:t>10.</w:t>
            </w:r>
          </w:p>
        </w:tc>
        <w:tc>
          <w:tcPr>
            <w:tcW w:w="2295" w:type="dxa"/>
            <w:tcBorders>
              <w:top w:val="single" w:sz="6" w:space="0" w:color="auto"/>
              <w:left w:val="single" w:sz="6" w:space="0" w:color="auto"/>
              <w:bottom w:val="single" w:sz="4" w:space="0" w:color="auto"/>
              <w:right w:val="single" w:sz="6" w:space="0" w:color="auto"/>
            </w:tcBorders>
          </w:tcPr>
          <w:p w:rsidR="0062142D" w:rsidRPr="007F2479" w:rsidRDefault="0062142D" w:rsidP="0050441A">
            <w:pPr>
              <w:spacing w:after="0" w:line="240" w:lineRule="auto"/>
              <w:ind w:hanging="32"/>
              <w:jc w:val="both"/>
              <w:rPr>
                <w:rFonts w:ascii="Times New Roman" w:hAnsi="Times New Roman" w:cs="Times New Roman"/>
                <w:sz w:val="20"/>
                <w:szCs w:val="20"/>
              </w:rPr>
            </w:pPr>
            <w:r w:rsidRPr="007F2479">
              <w:rPr>
                <w:rFonts w:ascii="Times New Roman" w:hAnsi="Times New Roman" w:cs="Times New Roman"/>
                <w:sz w:val="20"/>
                <w:szCs w:val="20"/>
              </w:rPr>
              <w:t>Komputer</w:t>
            </w:r>
          </w:p>
        </w:tc>
        <w:tc>
          <w:tcPr>
            <w:tcW w:w="4677" w:type="dxa"/>
            <w:tcBorders>
              <w:top w:val="single" w:sz="6" w:space="0" w:color="auto"/>
              <w:left w:val="single" w:sz="6" w:space="0" w:color="auto"/>
              <w:bottom w:val="single" w:sz="4" w:space="0" w:color="auto"/>
              <w:right w:val="single" w:sz="6" w:space="0" w:color="auto"/>
            </w:tcBorders>
          </w:tcPr>
          <w:p w:rsidR="0062142D" w:rsidRPr="007F2479" w:rsidRDefault="0062142D" w:rsidP="0050441A">
            <w:pPr>
              <w:spacing w:after="0" w:line="240" w:lineRule="auto"/>
              <w:ind w:left="-23" w:hanging="14"/>
              <w:jc w:val="both"/>
              <w:rPr>
                <w:rFonts w:ascii="Times New Roman" w:hAnsi="Times New Roman" w:cs="Times New Roman"/>
                <w:sz w:val="20"/>
                <w:szCs w:val="20"/>
                <w:lang w:val="nl-NL"/>
              </w:rPr>
            </w:pPr>
            <w:r w:rsidRPr="007F2479">
              <w:rPr>
                <w:rFonts w:ascii="Times New Roman" w:hAnsi="Times New Roman" w:cs="Times New Roman"/>
                <w:sz w:val="20"/>
                <w:szCs w:val="20"/>
                <w:lang w:val="nl-NL"/>
              </w:rPr>
              <w:t>CAI (pembelajaran berbantuan komputer) danCBI (pembelajaran berbasis komputer)</w:t>
            </w:r>
          </w:p>
        </w:tc>
      </w:tr>
    </w:tbl>
    <w:p w:rsidR="0062142D" w:rsidRDefault="0062142D" w:rsidP="0062142D">
      <w:pPr>
        <w:pStyle w:val="ListParagraph"/>
        <w:spacing w:after="0" w:line="360" w:lineRule="auto"/>
        <w:ind w:left="426" w:firstLine="567"/>
        <w:jc w:val="both"/>
        <w:rPr>
          <w:rFonts w:ascii="Times New Roman" w:hAnsi="Times New Roman" w:cs="Times New Roman"/>
          <w:sz w:val="24"/>
          <w:szCs w:val="24"/>
        </w:rPr>
      </w:pPr>
      <w:r>
        <w:rPr>
          <w:rFonts w:ascii="Times New Roman" w:hAnsi="Times New Roman" w:cs="Times New Roman"/>
          <w:sz w:val="24"/>
          <w:szCs w:val="24"/>
        </w:rPr>
        <w:t xml:space="preserve">Salah satu klasifikasi yang dapat menjadi acuan dalam pemanfaatan media adalah klasifikasi yang dikemukakan oleh Edgar Dale yang dikenal dengan </w:t>
      </w:r>
      <w:r>
        <w:rPr>
          <w:rFonts w:ascii="Times New Roman" w:hAnsi="Times New Roman" w:cs="Times New Roman"/>
          <w:i/>
          <w:sz w:val="24"/>
          <w:szCs w:val="24"/>
        </w:rPr>
        <w:t xml:space="preserve">kerucut pengalaman (Cone Experience).  </w:t>
      </w:r>
      <w:r>
        <w:rPr>
          <w:rFonts w:ascii="Times New Roman" w:hAnsi="Times New Roman" w:cs="Times New Roman"/>
          <w:sz w:val="24"/>
          <w:szCs w:val="24"/>
        </w:rPr>
        <w:t xml:space="preserve">kerucut pengalaman Dale dalam Hamzah B. Uno (2014: 114) mengklasifikasikan media berdasarkan pengalaman belajar yang akan diperoleh oleh peserta didik, mulai dari pengalaman belajar langsung, pengalaman belajar yang dapat dicapai melalui gambar, dan pengalaman belajar yang bersifat abstrak.  </w:t>
      </w:r>
    </w:p>
    <w:p w:rsidR="0062142D" w:rsidRPr="00355F06" w:rsidRDefault="0062142D" w:rsidP="0062142D">
      <w:pPr>
        <w:pStyle w:val="ListParagraph"/>
        <w:spacing w:after="0" w:line="360" w:lineRule="auto"/>
        <w:ind w:left="784" w:firstLine="634"/>
        <w:jc w:val="center"/>
        <w:rPr>
          <w:rFonts w:ascii="Times New Roman" w:hAnsi="Times New Roman" w:cs="Times New Roman"/>
          <w:sz w:val="24"/>
          <w:szCs w:val="24"/>
        </w:rPr>
      </w:pPr>
      <w:r>
        <w:rPr>
          <w:rFonts w:ascii="Times New Roman" w:hAnsi="Times New Roman" w:cs="Times New Roman"/>
          <w:b/>
          <w:sz w:val="24"/>
          <w:szCs w:val="24"/>
        </w:rPr>
        <w:t xml:space="preserve">Gambar 2.1 </w:t>
      </w:r>
      <w:r>
        <w:rPr>
          <w:rFonts w:ascii="Times New Roman" w:hAnsi="Times New Roman" w:cs="Times New Roman"/>
          <w:sz w:val="24"/>
          <w:szCs w:val="24"/>
        </w:rPr>
        <w:t xml:space="preserve">Kerucut Pengalaman Dale </w:t>
      </w:r>
    </w:p>
    <w:p w:rsidR="0062142D" w:rsidRPr="000952CE" w:rsidRDefault="0062142D" w:rsidP="0062142D">
      <w:pPr>
        <w:pStyle w:val="ListParagraph"/>
        <w:spacing w:after="0" w:line="360" w:lineRule="auto"/>
        <w:ind w:left="784" w:firstLine="634"/>
        <w:jc w:val="both"/>
        <w:rPr>
          <w:rFonts w:ascii="Times New Roman" w:hAnsi="Times New Roman" w:cs="Times New Roman"/>
          <w:sz w:val="24"/>
          <w:szCs w:val="24"/>
        </w:rPr>
      </w:pPr>
      <w:r>
        <w:rPr>
          <w:rFonts w:ascii="Times New Roman" w:hAnsi="Times New Roman" w:cs="Times New Roman"/>
          <w:noProof/>
          <w:sz w:val="24"/>
          <w:szCs w:val="24"/>
          <w:lang w:eastAsia="id-ID"/>
        </w:rPr>
        <w:drawing>
          <wp:anchor distT="0" distB="0" distL="114300" distR="114300" simplePos="0" relativeHeight="251669504" behindDoc="0" locked="0" layoutInCell="1" allowOverlap="1">
            <wp:simplePos x="0" y="0"/>
            <wp:positionH relativeFrom="column">
              <wp:posOffset>112395</wp:posOffset>
            </wp:positionH>
            <wp:positionV relativeFrom="paragraph">
              <wp:posOffset>75564</wp:posOffset>
            </wp:positionV>
            <wp:extent cx="5038725" cy="2733675"/>
            <wp:effectExtent l="57150" t="19050" r="47625" b="9525"/>
            <wp:wrapNone/>
            <wp:docPr id="5"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anchor>
        </w:drawing>
      </w:r>
      <w:bookmarkStart w:id="0" w:name="_GoBack"/>
      <w:bookmarkEnd w:id="0"/>
      <w:r w:rsidR="00991B5C" w:rsidRPr="00991B5C">
        <w:rPr>
          <w:rFonts w:ascii="Times New Roman" w:hAnsi="Times New Roman" w:cs="Times New Roman"/>
          <w:b/>
          <w:noProof/>
          <w:sz w:val="24"/>
          <w:szCs w:val="24"/>
          <w:lang w:eastAsia="id-ID"/>
        </w:rPr>
        <w:pict>
          <v:shapetype id="_x0000_t202" coordsize="21600,21600" o:spt="202" path="m,l,21600r21600,l21600,xe">
            <v:stroke joinstyle="miter"/>
            <v:path gradientshapeok="t" o:connecttype="rect"/>
          </v:shapetype>
          <v:shape id="_x0000_s1036" type="#_x0000_t202" style="position:absolute;left:0;text-align:left;margin-left:-14.4pt;margin-top:28.55pt;width:194.85pt;height:23.5pt;z-index:-251644928;mso-position-horizontal-relative:text;mso-position-vertical-relative:text;mso-width-relative:margin;mso-height-relative:margin" stroked="f">
            <v:textbox style="mso-next-textbox:#_x0000_s1036">
              <w:txbxContent>
                <w:p w:rsidR="0062142D" w:rsidRDefault="0062142D" w:rsidP="0062142D">
                  <w:r>
                    <w:t>20%</w:t>
                  </w:r>
                </w:p>
              </w:txbxContent>
            </v:textbox>
          </v:shape>
        </w:pict>
      </w:r>
      <w:r w:rsidR="00991B5C" w:rsidRPr="00991B5C">
        <w:rPr>
          <w:rFonts w:ascii="Times New Roman" w:hAnsi="Times New Roman" w:cs="Times New Roman"/>
          <w:b/>
          <w:noProof/>
          <w:sz w:val="24"/>
          <w:szCs w:val="24"/>
          <w:lang w:val="en-US" w:eastAsia="zh-TW"/>
        </w:rPr>
        <w:pict>
          <v:shape id="_x0000_s1035" type="#_x0000_t202" style="position:absolute;left:0;text-align:left;margin-left:-14.4pt;margin-top:5.05pt;width:194.85pt;height:23.5pt;z-index:-251645952;mso-position-horizontal-relative:text;mso-position-vertical-relative:text;mso-width-relative:margin;mso-height-relative:margin" stroked="f">
            <v:textbox style="mso-next-textbox:#_x0000_s1035">
              <w:txbxContent>
                <w:p w:rsidR="0062142D" w:rsidRDefault="0062142D" w:rsidP="0062142D">
                  <w:r>
                    <w:t>10%</w:t>
                  </w:r>
                </w:p>
              </w:txbxContent>
            </v:textbox>
          </v:shape>
        </w:pict>
      </w:r>
    </w:p>
    <w:p w:rsidR="0062142D" w:rsidRDefault="0062142D" w:rsidP="0062142D">
      <w:pPr>
        <w:pStyle w:val="ListParagraph"/>
        <w:spacing w:after="0" w:line="360" w:lineRule="auto"/>
        <w:ind w:left="284"/>
        <w:jc w:val="center"/>
        <w:rPr>
          <w:rFonts w:ascii="Times New Roman" w:hAnsi="Times New Roman" w:cs="Times New Roman"/>
          <w:b/>
          <w:sz w:val="24"/>
          <w:szCs w:val="24"/>
        </w:rPr>
      </w:pPr>
    </w:p>
    <w:p w:rsidR="0062142D" w:rsidRDefault="00991B5C" w:rsidP="0062142D">
      <w:pPr>
        <w:pStyle w:val="ListParagraph"/>
        <w:spacing w:after="0" w:line="360" w:lineRule="auto"/>
        <w:ind w:left="284"/>
        <w:jc w:val="center"/>
        <w:rPr>
          <w:rFonts w:ascii="Times New Roman" w:hAnsi="Times New Roman" w:cs="Times New Roman"/>
          <w:b/>
          <w:sz w:val="24"/>
          <w:szCs w:val="24"/>
        </w:rPr>
      </w:pPr>
      <w:r>
        <w:rPr>
          <w:rFonts w:ascii="Times New Roman" w:hAnsi="Times New Roman" w:cs="Times New Roman"/>
          <w:b/>
          <w:noProof/>
          <w:sz w:val="24"/>
          <w:szCs w:val="24"/>
          <w:lang w:eastAsia="id-ID"/>
        </w:rPr>
        <w:pict>
          <v:shape id="_x0000_s1037" type="#_x0000_t202" style="position:absolute;left:0;text-align:left;margin-left:-14.4pt;margin-top:10.65pt;width:194.85pt;height:42.3pt;z-index:-251643904;mso-width-relative:margin;mso-height-relative:margin" stroked="f">
            <v:textbox style="mso-next-textbox:#_x0000_s1037">
              <w:txbxContent>
                <w:p w:rsidR="0062142D" w:rsidRDefault="0062142D" w:rsidP="0062142D">
                  <w:r>
                    <w:t>30%</w:t>
                  </w:r>
                </w:p>
              </w:txbxContent>
            </v:textbox>
          </v:shape>
        </w:pict>
      </w:r>
    </w:p>
    <w:p w:rsidR="0062142D" w:rsidRDefault="0062142D" w:rsidP="0062142D">
      <w:pPr>
        <w:pStyle w:val="ListParagraph"/>
        <w:spacing w:after="0" w:line="360" w:lineRule="auto"/>
        <w:ind w:left="284"/>
        <w:jc w:val="center"/>
        <w:rPr>
          <w:rFonts w:ascii="Times New Roman" w:hAnsi="Times New Roman" w:cs="Times New Roman"/>
          <w:b/>
          <w:sz w:val="24"/>
          <w:szCs w:val="24"/>
        </w:rPr>
      </w:pPr>
    </w:p>
    <w:p w:rsidR="0062142D" w:rsidRDefault="00991B5C" w:rsidP="0062142D">
      <w:pPr>
        <w:pStyle w:val="ListParagraph"/>
        <w:spacing w:after="0" w:line="360" w:lineRule="auto"/>
        <w:ind w:left="284"/>
        <w:jc w:val="center"/>
        <w:rPr>
          <w:rFonts w:ascii="Times New Roman" w:hAnsi="Times New Roman" w:cs="Times New Roman"/>
          <w:b/>
          <w:sz w:val="24"/>
          <w:szCs w:val="24"/>
        </w:rPr>
      </w:pPr>
      <w:r>
        <w:rPr>
          <w:rFonts w:ascii="Times New Roman" w:hAnsi="Times New Roman" w:cs="Times New Roman"/>
          <w:b/>
          <w:noProof/>
          <w:sz w:val="24"/>
          <w:szCs w:val="24"/>
          <w:lang w:eastAsia="id-ID"/>
        </w:rPr>
        <w:pict>
          <v:shape id="_x0000_s1040" type="#_x0000_t202" style="position:absolute;left:0;text-align:left;margin-left:-17.85pt;margin-top:111.95pt;width:194.85pt;height:44.95pt;z-index:-251640832;mso-width-relative:margin;mso-height-relative:margin" stroked="f">
            <v:textbox style="mso-next-textbox:#_x0000_s1040">
              <w:txbxContent>
                <w:p w:rsidR="0062142D" w:rsidRDefault="0062142D" w:rsidP="0062142D">
                  <w:r>
                    <w:t>90%</w:t>
                  </w:r>
                </w:p>
              </w:txbxContent>
            </v:textbox>
          </v:shape>
        </w:pict>
      </w:r>
      <w:r>
        <w:rPr>
          <w:rFonts w:ascii="Times New Roman" w:hAnsi="Times New Roman" w:cs="Times New Roman"/>
          <w:b/>
          <w:noProof/>
          <w:sz w:val="24"/>
          <w:szCs w:val="24"/>
          <w:lang w:eastAsia="id-ID"/>
        </w:rPr>
        <w:pict>
          <v:shape id="_x0000_s1039" type="#_x0000_t202" style="position:absolute;left:0;text-align:left;margin-left:-17.85pt;margin-top:67pt;width:194.85pt;height:44.95pt;z-index:-251641856;mso-width-relative:margin;mso-height-relative:margin" stroked="f">
            <v:textbox style="mso-next-textbox:#_x0000_s1039">
              <w:txbxContent>
                <w:p w:rsidR="0062142D" w:rsidRDefault="0062142D" w:rsidP="0062142D">
                  <w:r>
                    <w:t>70%</w:t>
                  </w:r>
                </w:p>
              </w:txbxContent>
            </v:textbox>
          </v:shape>
        </w:pict>
      </w:r>
      <w:r>
        <w:rPr>
          <w:rFonts w:ascii="Times New Roman" w:hAnsi="Times New Roman" w:cs="Times New Roman"/>
          <w:b/>
          <w:noProof/>
          <w:sz w:val="24"/>
          <w:szCs w:val="24"/>
          <w:lang w:eastAsia="id-ID"/>
        </w:rPr>
        <w:pict>
          <v:shape id="_x0000_s1038" type="#_x0000_t202" style="position:absolute;left:0;text-align:left;margin-left:-17.85pt;margin-top:17.15pt;width:194.85pt;height:44.95pt;z-index:-251642880;mso-width-relative:margin;mso-height-relative:margin" stroked="f">
            <v:textbox style="mso-next-textbox:#_x0000_s1038">
              <w:txbxContent>
                <w:p w:rsidR="0062142D" w:rsidRDefault="0062142D" w:rsidP="0062142D">
                  <w:r>
                    <w:t>50%</w:t>
                  </w:r>
                </w:p>
              </w:txbxContent>
            </v:textbox>
          </v:shape>
        </w:pict>
      </w:r>
    </w:p>
    <w:p w:rsidR="0062142D" w:rsidRDefault="0062142D" w:rsidP="0062142D">
      <w:pPr>
        <w:pStyle w:val="ListParagraph"/>
        <w:spacing w:after="0" w:line="360" w:lineRule="auto"/>
        <w:ind w:left="284"/>
        <w:jc w:val="center"/>
        <w:rPr>
          <w:rFonts w:ascii="Times New Roman" w:hAnsi="Times New Roman" w:cs="Times New Roman"/>
          <w:b/>
          <w:sz w:val="24"/>
          <w:szCs w:val="24"/>
        </w:rPr>
      </w:pPr>
    </w:p>
    <w:p w:rsidR="0062142D" w:rsidRDefault="0062142D" w:rsidP="0062142D">
      <w:pPr>
        <w:pStyle w:val="ListParagraph"/>
        <w:spacing w:after="0" w:line="360" w:lineRule="auto"/>
        <w:ind w:left="284"/>
        <w:jc w:val="center"/>
        <w:rPr>
          <w:rFonts w:ascii="Times New Roman" w:hAnsi="Times New Roman" w:cs="Times New Roman"/>
          <w:b/>
          <w:sz w:val="24"/>
          <w:szCs w:val="24"/>
        </w:rPr>
      </w:pPr>
    </w:p>
    <w:p w:rsidR="0062142D" w:rsidRDefault="0062142D" w:rsidP="0062142D">
      <w:pPr>
        <w:pStyle w:val="ListParagraph"/>
        <w:spacing w:after="0" w:line="360" w:lineRule="auto"/>
        <w:ind w:left="284"/>
        <w:jc w:val="center"/>
        <w:rPr>
          <w:rFonts w:ascii="Times New Roman" w:hAnsi="Times New Roman" w:cs="Times New Roman"/>
          <w:b/>
          <w:sz w:val="24"/>
          <w:szCs w:val="24"/>
        </w:rPr>
      </w:pPr>
    </w:p>
    <w:p w:rsidR="0062142D" w:rsidRDefault="0062142D" w:rsidP="0062142D">
      <w:pPr>
        <w:pStyle w:val="ListParagraph"/>
        <w:spacing w:after="0" w:line="360" w:lineRule="auto"/>
        <w:ind w:left="284"/>
        <w:jc w:val="center"/>
        <w:rPr>
          <w:rFonts w:ascii="Times New Roman" w:hAnsi="Times New Roman" w:cs="Times New Roman"/>
          <w:b/>
          <w:sz w:val="24"/>
          <w:szCs w:val="24"/>
        </w:rPr>
      </w:pPr>
    </w:p>
    <w:p w:rsidR="0062142D" w:rsidRDefault="00991B5C" w:rsidP="0062142D">
      <w:pPr>
        <w:pStyle w:val="ListParagraph"/>
        <w:spacing w:after="0" w:line="360" w:lineRule="auto"/>
        <w:ind w:left="284"/>
        <w:jc w:val="center"/>
        <w:rPr>
          <w:rFonts w:ascii="Times New Roman" w:hAnsi="Times New Roman" w:cs="Times New Roman"/>
          <w:b/>
          <w:sz w:val="24"/>
          <w:szCs w:val="24"/>
        </w:rPr>
      </w:pPr>
      <w:r w:rsidRPr="00991B5C">
        <w:rPr>
          <w:rFonts w:ascii="Times New Roman" w:hAnsi="Times New Roman" w:cs="Times New Roman"/>
          <w:b/>
          <w:noProof/>
          <w:sz w:val="24"/>
          <w:szCs w:val="24"/>
          <w:lang w:val="en-US" w:eastAsia="zh-TW"/>
        </w:rPr>
        <w:pict>
          <v:shape id="_x0000_s1045" type="#_x0000_t202" style="position:absolute;left:0;text-align:left;margin-left:111.95pt;margin-top:37.4pt;width:198.4pt;height:20.3pt;z-index:251683840;mso-width-relative:margin;mso-height-relative:margin" stroked="f">
            <v:textbox>
              <w:txbxContent>
                <w:p w:rsidR="0062142D" w:rsidRPr="008E07C0" w:rsidRDefault="0062142D" w:rsidP="0062142D">
                  <w:pPr>
                    <w:pStyle w:val="ListParagraph"/>
                    <w:spacing w:after="0" w:line="360" w:lineRule="auto"/>
                    <w:ind w:left="284"/>
                    <w:jc w:val="center"/>
                    <w:rPr>
                      <w:rFonts w:ascii="Times New Roman" w:hAnsi="Times New Roman" w:cs="Times New Roman"/>
                      <w:i/>
                      <w:sz w:val="20"/>
                      <w:szCs w:val="24"/>
                    </w:rPr>
                  </w:pPr>
                  <w:r>
                    <w:rPr>
                      <w:rFonts w:ascii="Times New Roman" w:hAnsi="Times New Roman" w:cs="Times New Roman"/>
                      <w:i/>
                      <w:sz w:val="20"/>
                      <w:szCs w:val="24"/>
                    </w:rPr>
                    <w:t>Sumber : Ridwan Abdul Sani (2015: 61)</w:t>
                  </w:r>
                </w:p>
                <w:p w:rsidR="0062142D" w:rsidRDefault="0062142D" w:rsidP="0062142D"/>
              </w:txbxContent>
            </v:textbox>
          </v:shape>
        </w:pict>
      </w:r>
    </w:p>
    <w:p w:rsidR="0062142D" w:rsidRPr="00355F06" w:rsidRDefault="0062142D" w:rsidP="0062142D">
      <w:pPr>
        <w:pStyle w:val="ListParagraph"/>
        <w:spacing w:after="0" w:line="360" w:lineRule="auto"/>
        <w:ind w:left="426"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Kerucut pengalaman Dale, menunjukkan bahwa informasi yang diperoleh melalui pengalaman langsung yang berada pada dasar kerucut mampu menyajikan pengalaman belajar secara lebih kongkret.  Semakin menuju ke puncak kerucut, penggunaan media semakin memberikan pengalaman belajar yang bersifat abstrak.   </w:t>
      </w:r>
    </w:p>
    <w:p w:rsidR="0062142D" w:rsidRPr="00A85745" w:rsidRDefault="0062142D" w:rsidP="0062142D">
      <w:pPr>
        <w:pStyle w:val="ListParagraph"/>
        <w:numPr>
          <w:ilvl w:val="0"/>
          <w:numId w:val="1"/>
        </w:numPr>
        <w:spacing w:after="0" w:line="360" w:lineRule="auto"/>
        <w:jc w:val="both"/>
        <w:rPr>
          <w:rFonts w:ascii="Times New Roman" w:hAnsi="Times New Roman" w:cs="Times New Roman"/>
          <w:b/>
          <w:sz w:val="24"/>
          <w:szCs w:val="24"/>
        </w:rPr>
      </w:pPr>
      <w:r w:rsidRPr="00A85745">
        <w:rPr>
          <w:rFonts w:ascii="Times New Roman" w:hAnsi="Times New Roman" w:cs="Times New Roman"/>
          <w:b/>
          <w:sz w:val="24"/>
          <w:szCs w:val="24"/>
        </w:rPr>
        <w:t>Media LED (</w:t>
      </w:r>
      <w:r w:rsidRPr="00A85745">
        <w:rPr>
          <w:rFonts w:ascii="Times New Roman" w:hAnsi="Times New Roman" w:cs="Times New Roman"/>
          <w:b/>
          <w:i/>
          <w:sz w:val="24"/>
          <w:szCs w:val="24"/>
        </w:rPr>
        <w:t>Light Emitting Diode</w:t>
      </w:r>
      <w:r w:rsidRPr="00A85745">
        <w:rPr>
          <w:rFonts w:ascii="Times New Roman" w:hAnsi="Times New Roman" w:cs="Times New Roman"/>
          <w:b/>
          <w:sz w:val="24"/>
          <w:szCs w:val="24"/>
        </w:rPr>
        <w:t>)</w:t>
      </w:r>
    </w:p>
    <w:p w:rsidR="0062142D" w:rsidRDefault="0062142D" w:rsidP="0062142D">
      <w:pPr>
        <w:pStyle w:val="ListParagraph"/>
        <w:spacing w:after="0" w:line="360" w:lineRule="auto"/>
        <w:ind w:left="426" w:firstLine="567"/>
        <w:jc w:val="both"/>
        <w:rPr>
          <w:rFonts w:ascii="Times New Roman" w:hAnsi="Times New Roman" w:cs="Times New Roman"/>
          <w:sz w:val="24"/>
          <w:szCs w:val="24"/>
        </w:rPr>
      </w:pPr>
      <w:r>
        <w:rPr>
          <w:rFonts w:ascii="Times New Roman" w:hAnsi="Times New Roman" w:cs="Times New Roman"/>
          <w:sz w:val="24"/>
          <w:szCs w:val="24"/>
        </w:rPr>
        <w:t>LED (</w:t>
      </w:r>
      <w:r>
        <w:rPr>
          <w:rFonts w:ascii="Times New Roman" w:hAnsi="Times New Roman" w:cs="Times New Roman"/>
          <w:i/>
          <w:sz w:val="24"/>
          <w:szCs w:val="24"/>
        </w:rPr>
        <w:t>Light Emitting Diode</w:t>
      </w:r>
      <w:r>
        <w:rPr>
          <w:rFonts w:ascii="Times New Roman" w:hAnsi="Times New Roman" w:cs="Times New Roman"/>
          <w:sz w:val="24"/>
          <w:szCs w:val="24"/>
        </w:rPr>
        <w:t xml:space="preserve">) adalah “komponen elektronika yang dapat memancarkan cahaya monokromatik ketika diberi tegangan maju” menurut (Ruslan Abdul: 2016).  Dari rangkaian LED yang disusun  sesuai aliran darah, peneliti mengambil nama untuk media tersebut yaitu </w:t>
      </w:r>
      <w:r w:rsidRPr="00666A66">
        <w:rPr>
          <w:rFonts w:ascii="Times New Roman" w:hAnsi="Times New Roman" w:cs="Times New Roman"/>
          <w:i/>
          <w:sz w:val="24"/>
          <w:szCs w:val="24"/>
        </w:rPr>
        <w:t>Running led</w:t>
      </w:r>
      <w:r>
        <w:rPr>
          <w:rFonts w:ascii="Times New Roman" w:hAnsi="Times New Roman" w:cs="Times New Roman"/>
          <w:i/>
          <w:sz w:val="24"/>
          <w:szCs w:val="24"/>
        </w:rPr>
        <w:t xml:space="preserve">.Running Led </w:t>
      </w:r>
      <w:r w:rsidRPr="00666A66">
        <w:rPr>
          <w:rFonts w:ascii="Times New Roman" w:hAnsi="Times New Roman" w:cs="Times New Roman"/>
          <w:sz w:val="24"/>
          <w:szCs w:val="24"/>
        </w:rPr>
        <w:t>digunakan sebagai media pembelajaran IPA yang menarik untuk materi peredaran darah manusia.  Media ini bisa menarik per</w:t>
      </w:r>
      <w:r>
        <w:rPr>
          <w:rFonts w:ascii="Times New Roman" w:hAnsi="Times New Roman" w:cs="Times New Roman"/>
          <w:sz w:val="24"/>
          <w:szCs w:val="24"/>
        </w:rPr>
        <w:t>hatian peserta didik dan secara tidak langsung</w:t>
      </w:r>
      <w:r w:rsidRPr="00666A66">
        <w:rPr>
          <w:rFonts w:ascii="Times New Roman" w:hAnsi="Times New Roman" w:cs="Times New Roman"/>
          <w:sz w:val="24"/>
          <w:szCs w:val="24"/>
        </w:rPr>
        <w:t xml:space="preserve"> bisa menggugah semangat belajar </w:t>
      </w:r>
      <w:r>
        <w:rPr>
          <w:rFonts w:ascii="Times New Roman" w:hAnsi="Times New Roman" w:cs="Times New Roman"/>
          <w:sz w:val="24"/>
          <w:szCs w:val="24"/>
        </w:rPr>
        <w:t>peserta didik</w:t>
      </w:r>
      <w:r w:rsidRPr="00666A66">
        <w:rPr>
          <w:rFonts w:ascii="Times New Roman" w:hAnsi="Times New Roman" w:cs="Times New Roman"/>
          <w:sz w:val="24"/>
          <w:szCs w:val="24"/>
        </w:rPr>
        <w:t xml:space="preserve">.  Karena tampilan dan kegunaan media </w:t>
      </w:r>
      <w:r w:rsidRPr="00666A66">
        <w:rPr>
          <w:rFonts w:ascii="Times New Roman" w:hAnsi="Times New Roman" w:cs="Times New Roman"/>
          <w:i/>
          <w:sz w:val="24"/>
          <w:szCs w:val="24"/>
        </w:rPr>
        <w:t xml:space="preserve">running led </w:t>
      </w:r>
      <w:r w:rsidRPr="00666A66">
        <w:rPr>
          <w:rFonts w:ascii="Times New Roman" w:hAnsi="Times New Roman" w:cs="Times New Roman"/>
          <w:sz w:val="24"/>
          <w:szCs w:val="24"/>
        </w:rPr>
        <w:t xml:space="preserve"> belum pernah disuguhkan dalam pembelajaran di kelas.  Secara tidak langsung minat dan motivasi </w:t>
      </w:r>
      <w:r>
        <w:rPr>
          <w:rFonts w:ascii="Times New Roman" w:hAnsi="Times New Roman" w:cs="Times New Roman"/>
          <w:sz w:val="24"/>
          <w:szCs w:val="24"/>
        </w:rPr>
        <w:t>peserta didik</w:t>
      </w:r>
      <w:r w:rsidRPr="00666A66">
        <w:rPr>
          <w:rFonts w:ascii="Times New Roman" w:hAnsi="Times New Roman" w:cs="Times New Roman"/>
          <w:sz w:val="24"/>
          <w:szCs w:val="24"/>
        </w:rPr>
        <w:t xml:space="preserve"> untuk belajar akan meningkat sesuai dengan pendapat </w:t>
      </w:r>
      <w:r w:rsidR="00991B5C" w:rsidRPr="00666A66">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"DOI" : "10.1017/CBO9781107415324.004", "ISBN" : "9788578110796", "ISSN" : "1412-2588", "PMID" : "25246403", "abstract" : "motivation are strongly influenced by the teaching strategies and methods implemented by the teachers, eranggapan bahwa minat dan motivasi belajar penting dalam menentukan hasil belajar, penelitian ini meneliti tentang mata pelajaran yang diminati dan motivasi belajar siswa di this research recommends some techniques to improve the students\u2019 learning interest and motivation. achievement. This research aims at identifying the learning interest and motivation of the students of Christian Junior High School I of BPK PENABUR, Jakarta. Applying survey method, the data was are mostly interested and motivated to learn practical skills, sports, and arts. Their interest and collected with questionnaire. The result of the research conducted in 2007 shows that the students Learning interest and motivation are ones among the important aspects in improving learning the teachers\u2019 characters, convenient classroom situation, and schools facilities. Based on the findings,", "author" : [ { "dropping-particle" : "", "family" : "Aritonang", "given" : "Keke T.", "non-dropping-particle" : "", "parse-names" : false, "suffix" : "" } ], "container-title" : "Jurnal Pendidikan Penabur", "id" : "ITEM-1", "issue" : "10", "issued" : { "date-parts" : [ [ "2008" ] ] }, "page" : "11-21", "title" : "Minat dan Motivasi dalam Meningkatkan Hasil Belajar Siswa", "type" : "article-journal", "volume" : "7" }, "uris" : [ "http://www.mendeley.com/documents/?uuid=be8bada1-48c3-42bb-b80e-a745b04d5f53" ] } ], "mendeley" : { "formattedCitation" : "(Aritonang, 2008)", "plainTextFormattedCitation" : "(Aritonang, 2008)", "previouslyFormattedCitation" : "(Aritonang, 2008)" }, "properties" : { "noteIndex" : 0 }, "schema" : "https://github.com/citation-style-language/schema/raw/master/csl-citation.json" }</w:instrText>
      </w:r>
      <w:r w:rsidR="00991B5C" w:rsidRPr="00666A66">
        <w:rPr>
          <w:rFonts w:ascii="Times New Roman" w:hAnsi="Times New Roman" w:cs="Times New Roman"/>
          <w:sz w:val="24"/>
          <w:szCs w:val="24"/>
        </w:rPr>
        <w:fldChar w:fldCharType="separate"/>
      </w:r>
      <w:r w:rsidRPr="008E07C0">
        <w:rPr>
          <w:rFonts w:ascii="Times New Roman" w:hAnsi="Times New Roman" w:cs="Times New Roman"/>
          <w:noProof/>
          <w:sz w:val="24"/>
          <w:szCs w:val="24"/>
        </w:rPr>
        <w:t>(Aritonang, 2008)</w:t>
      </w:r>
      <w:r w:rsidR="00991B5C" w:rsidRPr="00666A66">
        <w:rPr>
          <w:rFonts w:ascii="Times New Roman" w:hAnsi="Times New Roman" w:cs="Times New Roman"/>
          <w:sz w:val="24"/>
          <w:szCs w:val="24"/>
        </w:rPr>
        <w:fldChar w:fldCharType="end"/>
      </w:r>
      <w:r w:rsidRPr="00666A66">
        <w:rPr>
          <w:rFonts w:ascii="Times New Roman" w:hAnsi="Times New Roman" w:cs="Times New Roman"/>
          <w:sz w:val="24"/>
          <w:szCs w:val="24"/>
        </w:rPr>
        <w:t xml:space="preserve"> bahwa minat dan motivasi sangat berpengaruh</w:t>
      </w:r>
      <w:r>
        <w:rPr>
          <w:rFonts w:ascii="Times New Roman" w:hAnsi="Times New Roman" w:cs="Times New Roman"/>
          <w:sz w:val="24"/>
          <w:szCs w:val="24"/>
        </w:rPr>
        <w:t xml:space="preserve"> terhadap hasil belajar peserta didik</w:t>
      </w:r>
      <w:r w:rsidRPr="00666A66">
        <w:rPr>
          <w:rFonts w:ascii="Times New Roman" w:hAnsi="Times New Roman" w:cs="Times New Roman"/>
          <w:sz w:val="24"/>
          <w:szCs w:val="24"/>
        </w:rPr>
        <w:t xml:space="preserve">.  </w:t>
      </w:r>
    </w:p>
    <w:p w:rsidR="0062142D" w:rsidRDefault="0062142D" w:rsidP="0062142D">
      <w:pPr>
        <w:pStyle w:val="ListParagraph"/>
        <w:spacing w:after="0" w:line="360" w:lineRule="auto"/>
        <w:ind w:left="426" w:firstLine="567"/>
        <w:jc w:val="both"/>
        <w:rPr>
          <w:rFonts w:ascii="Times New Roman" w:hAnsi="Times New Roman" w:cs="Times New Roman"/>
          <w:sz w:val="24"/>
          <w:szCs w:val="24"/>
        </w:rPr>
      </w:pPr>
      <w:r>
        <w:rPr>
          <w:rFonts w:ascii="Times New Roman" w:hAnsi="Times New Roman" w:cs="Times New Roman"/>
          <w:sz w:val="24"/>
          <w:szCs w:val="24"/>
        </w:rPr>
        <w:t>Produk yang digunakan berupa papan skema sistem peredaran darah manusia.  Bahan utama dalam pembuatan papan ini yaitu papan melamin putih dengan desaign gambar alur peredaran darah manusia yang dilengkapi lampu LED.  Rangkaian lampu LED yang menyajikan alur peredaran darah kecil dan peredaran darah besar, pembuluh vena, pembuluh arteri, pembuluh vena pulmonalis, dan pembuluh arteri pulmonalis.  Peneliti menggunakan lampu LED karena jenis lampu seperti ini tidak membutuhkan banyak daya listrik.  Seperti yang diungkapkan Sagotra dalam Fitriyani (2017: 4) mengatakan bahwa “</w:t>
      </w:r>
      <w:r>
        <w:rPr>
          <w:rFonts w:ascii="Times New Roman" w:hAnsi="Times New Roman" w:cs="Times New Roman"/>
          <w:i/>
          <w:sz w:val="24"/>
          <w:szCs w:val="24"/>
        </w:rPr>
        <w:t>The LED lighting system can achieve lower power consumption and has a longer life-time compared to the flourestcent lamp system”.</w:t>
      </w:r>
      <w:r>
        <w:rPr>
          <w:rFonts w:ascii="Times New Roman" w:hAnsi="Times New Roman" w:cs="Times New Roman"/>
          <w:sz w:val="24"/>
          <w:szCs w:val="24"/>
        </w:rPr>
        <w:t xml:space="preserve">Penggunaan lampu pada </w:t>
      </w:r>
      <w:r>
        <w:rPr>
          <w:rFonts w:ascii="Times New Roman" w:hAnsi="Times New Roman" w:cs="Times New Roman"/>
          <w:i/>
          <w:sz w:val="24"/>
          <w:szCs w:val="24"/>
        </w:rPr>
        <w:t xml:space="preserve">Running Led, </w:t>
      </w:r>
      <w:r>
        <w:rPr>
          <w:rFonts w:ascii="Times New Roman" w:hAnsi="Times New Roman" w:cs="Times New Roman"/>
          <w:sz w:val="24"/>
          <w:szCs w:val="24"/>
        </w:rPr>
        <w:t xml:space="preserve">dibedakan menjadi dua sesuai dengan fungsi darah pada tubuh manusia.  Lampu berwarna merah cerah </w:t>
      </w:r>
      <w:r>
        <w:rPr>
          <w:rFonts w:ascii="Times New Roman" w:hAnsi="Times New Roman" w:cs="Times New Roman"/>
          <w:sz w:val="24"/>
          <w:szCs w:val="24"/>
        </w:rPr>
        <w:lastRenderedPageBreak/>
        <w:t xml:space="preserve">(pink) menunjukkan darah yang mengangkut oksigen dan lampu berwarna merah gelap menunjukkan darah mengangkut karbondioksida.  </w:t>
      </w:r>
    </w:p>
    <w:p w:rsidR="0062142D" w:rsidRDefault="0062142D" w:rsidP="0062142D">
      <w:pPr>
        <w:pStyle w:val="ListParagraph"/>
        <w:spacing w:after="0" w:line="360" w:lineRule="auto"/>
        <w:ind w:left="426" w:firstLine="567"/>
        <w:jc w:val="both"/>
        <w:rPr>
          <w:rFonts w:ascii="Times New Roman" w:hAnsi="Times New Roman" w:cs="Times New Roman"/>
          <w:sz w:val="24"/>
          <w:szCs w:val="24"/>
        </w:rPr>
      </w:pPr>
      <w:r>
        <w:rPr>
          <w:rFonts w:ascii="Times New Roman" w:hAnsi="Times New Roman" w:cs="Times New Roman"/>
          <w:sz w:val="24"/>
          <w:szCs w:val="24"/>
        </w:rPr>
        <w:t xml:space="preserve">Pada tahap pembuatan media papan </w:t>
      </w:r>
      <w:r>
        <w:rPr>
          <w:rFonts w:ascii="Times New Roman" w:hAnsi="Times New Roman" w:cs="Times New Roman"/>
          <w:i/>
          <w:sz w:val="24"/>
          <w:szCs w:val="24"/>
        </w:rPr>
        <w:t xml:space="preserve">Running Led, </w:t>
      </w:r>
      <w:r>
        <w:rPr>
          <w:rFonts w:ascii="Times New Roman" w:hAnsi="Times New Roman" w:cs="Times New Roman"/>
          <w:sz w:val="24"/>
          <w:szCs w:val="24"/>
        </w:rPr>
        <w:t xml:space="preserve">membutuhkan beberapa alat dan bahan yang diperlukan serta proses penyusunannya juga tidak mudah.  Untuk efisiensi waktu, peneliti memilih lampu yang sudah tersusun rapi sesuai kebutuhan peneliti.  Tanpa perlu waktu lagi untuk menyusun lampu, peneliti langsung memasang soket untuk program LED.  Kemudian pembuatan desaign alur peredaran darah manusia, kemudian dicetak dalam bentuk banner dan ditempel pada papan melamin putih kemudian lampu yang sudah terprogram ditempel pada melamin tersebut.  Setelah itu rangakaian dipasang pada kerangka papan yang terbuat dari bahan </w:t>
      </w:r>
      <w:r>
        <w:rPr>
          <w:rFonts w:ascii="Times New Roman" w:hAnsi="Times New Roman" w:cs="Times New Roman"/>
          <w:i/>
          <w:sz w:val="24"/>
          <w:szCs w:val="24"/>
        </w:rPr>
        <w:t xml:space="preserve">stenlis. </w:t>
      </w:r>
      <w:r>
        <w:rPr>
          <w:rFonts w:ascii="Times New Roman" w:hAnsi="Times New Roman" w:cs="Times New Roman"/>
          <w:sz w:val="24"/>
          <w:szCs w:val="24"/>
        </w:rPr>
        <w:t xml:space="preserve"> Penggunaan papan media </w:t>
      </w:r>
      <w:r>
        <w:rPr>
          <w:rFonts w:ascii="Times New Roman" w:hAnsi="Times New Roman" w:cs="Times New Roman"/>
          <w:i/>
          <w:sz w:val="24"/>
          <w:szCs w:val="24"/>
        </w:rPr>
        <w:t xml:space="preserve">Running Led </w:t>
      </w:r>
      <w:r>
        <w:rPr>
          <w:rFonts w:ascii="Times New Roman" w:hAnsi="Times New Roman" w:cs="Times New Roman"/>
          <w:sz w:val="24"/>
          <w:szCs w:val="24"/>
        </w:rPr>
        <w:t xml:space="preserve"> lebih mudah karena dilengkapi dengan roda pada kaki papan sehingga memudahkan guru dalam pemakaian.</w:t>
      </w:r>
    </w:p>
    <w:p w:rsidR="0062142D" w:rsidRDefault="0062142D" w:rsidP="0062142D">
      <w:pPr>
        <w:pStyle w:val="ListParagraph"/>
        <w:spacing w:after="0" w:line="360" w:lineRule="auto"/>
        <w:ind w:left="426" w:firstLine="632"/>
        <w:jc w:val="both"/>
        <w:rPr>
          <w:rFonts w:ascii="Times New Roman" w:hAnsi="Times New Roman" w:cs="Times New Roman"/>
          <w:sz w:val="24"/>
          <w:szCs w:val="24"/>
        </w:rPr>
      </w:pPr>
      <w:r>
        <w:rPr>
          <w:rFonts w:ascii="Times New Roman" w:hAnsi="Times New Roman" w:cs="Times New Roman"/>
          <w:sz w:val="24"/>
          <w:szCs w:val="24"/>
        </w:rPr>
        <w:t xml:space="preserve">Langkah-langkah penggunaan media </w:t>
      </w:r>
      <w:r>
        <w:rPr>
          <w:rFonts w:ascii="Times New Roman" w:hAnsi="Times New Roman" w:cs="Times New Roman"/>
          <w:i/>
          <w:sz w:val="24"/>
          <w:szCs w:val="24"/>
        </w:rPr>
        <w:t xml:space="preserve">Running Led, </w:t>
      </w:r>
      <w:r>
        <w:rPr>
          <w:rFonts w:ascii="Times New Roman" w:hAnsi="Times New Roman" w:cs="Times New Roman"/>
          <w:sz w:val="24"/>
          <w:szCs w:val="24"/>
        </w:rPr>
        <w:t xml:space="preserve">yaitu </w:t>
      </w:r>
    </w:p>
    <w:p w:rsidR="0062142D" w:rsidRDefault="0062142D" w:rsidP="0062142D">
      <w:pPr>
        <w:pStyle w:val="ListParagraph"/>
        <w:numPr>
          <w:ilvl w:val="0"/>
          <w:numId w:val="20"/>
        </w:numPr>
        <w:spacing w:after="0"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t>Peserta didik mengamati organ-organ peredaran darah manusia beserta alurnya dan pembuluh-pembuluh darah.</w:t>
      </w:r>
    </w:p>
    <w:p w:rsidR="0062142D" w:rsidRDefault="0062142D" w:rsidP="0062142D">
      <w:pPr>
        <w:pStyle w:val="ListParagraph"/>
        <w:numPr>
          <w:ilvl w:val="0"/>
          <w:numId w:val="20"/>
        </w:numPr>
        <w:spacing w:after="0"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t>Peserta didik dapat memainkan kelap-kelip lampu sebagai wujud aliran peredaran darah manusia.</w:t>
      </w:r>
    </w:p>
    <w:p w:rsidR="0062142D" w:rsidRPr="00C02771" w:rsidRDefault="0062142D" w:rsidP="0062142D">
      <w:pPr>
        <w:pStyle w:val="ListParagraph"/>
        <w:numPr>
          <w:ilvl w:val="0"/>
          <w:numId w:val="20"/>
        </w:numPr>
        <w:spacing w:after="0"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t>Peserta didik dapat mempresentasikan organ peredaran darah manusia serta menjelaskan alurnya dengan menunjuk pada media.</w:t>
      </w:r>
    </w:p>
    <w:p w:rsidR="0062142D" w:rsidRDefault="0062142D" w:rsidP="0062142D">
      <w:pPr>
        <w:pStyle w:val="ListParagraph"/>
        <w:spacing w:after="0" w:line="360" w:lineRule="auto"/>
        <w:ind w:left="786" w:hanging="77"/>
        <w:jc w:val="center"/>
        <w:rPr>
          <w:rFonts w:ascii="Times New Roman" w:hAnsi="Times New Roman" w:cs="Times New Roman"/>
          <w:b/>
          <w:sz w:val="24"/>
          <w:szCs w:val="24"/>
        </w:rPr>
      </w:pPr>
    </w:p>
    <w:p w:rsidR="0062142D" w:rsidRDefault="0062142D" w:rsidP="0062142D">
      <w:pPr>
        <w:pStyle w:val="ListParagraph"/>
        <w:spacing w:after="0" w:line="360" w:lineRule="auto"/>
        <w:ind w:left="786" w:hanging="77"/>
        <w:jc w:val="center"/>
        <w:rPr>
          <w:rFonts w:ascii="Times New Roman" w:hAnsi="Times New Roman" w:cs="Times New Roman"/>
          <w:b/>
          <w:sz w:val="24"/>
          <w:szCs w:val="24"/>
        </w:rPr>
      </w:pPr>
    </w:p>
    <w:p w:rsidR="0062142D" w:rsidRDefault="0062142D" w:rsidP="0062142D">
      <w:pPr>
        <w:pStyle w:val="ListParagraph"/>
        <w:spacing w:after="0" w:line="360" w:lineRule="auto"/>
        <w:ind w:left="786" w:hanging="77"/>
        <w:jc w:val="center"/>
        <w:rPr>
          <w:rFonts w:ascii="Times New Roman" w:hAnsi="Times New Roman" w:cs="Times New Roman"/>
          <w:b/>
          <w:sz w:val="24"/>
          <w:szCs w:val="24"/>
        </w:rPr>
      </w:pPr>
    </w:p>
    <w:p w:rsidR="0062142D" w:rsidRDefault="0062142D" w:rsidP="0062142D">
      <w:pPr>
        <w:pStyle w:val="ListParagraph"/>
        <w:spacing w:after="0" w:line="360" w:lineRule="auto"/>
        <w:ind w:left="786" w:hanging="77"/>
        <w:jc w:val="center"/>
        <w:rPr>
          <w:rFonts w:ascii="Times New Roman" w:hAnsi="Times New Roman" w:cs="Times New Roman"/>
          <w:b/>
          <w:sz w:val="24"/>
          <w:szCs w:val="24"/>
        </w:rPr>
      </w:pPr>
    </w:p>
    <w:p w:rsidR="0062142D" w:rsidRDefault="0062142D" w:rsidP="0062142D">
      <w:pPr>
        <w:pStyle w:val="ListParagraph"/>
        <w:spacing w:after="0" w:line="360" w:lineRule="auto"/>
        <w:ind w:left="786" w:hanging="77"/>
        <w:jc w:val="center"/>
        <w:rPr>
          <w:rFonts w:ascii="Times New Roman" w:hAnsi="Times New Roman" w:cs="Times New Roman"/>
          <w:b/>
          <w:sz w:val="24"/>
          <w:szCs w:val="24"/>
        </w:rPr>
      </w:pPr>
    </w:p>
    <w:p w:rsidR="0062142D" w:rsidRDefault="0062142D" w:rsidP="0062142D">
      <w:pPr>
        <w:pStyle w:val="ListParagraph"/>
        <w:spacing w:after="0" w:line="360" w:lineRule="auto"/>
        <w:ind w:left="786" w:hanging="77"/>
        <w:jc w:val="center"/>
        <w:rPr>
          <w:rFonts w:ascii="Times New Roman" w:hAnsi="Times New Roman" w:cs="Times New Roman"/>
          <w:b/>
          <w:sz w:val="24"/>
          <w:szCs w:val="24"/>
        </w:rPr>
      </w:pPr>
    </w:p>
    <w:p w:rsidR="0062142D" w:rsidRDefault="0062142D" w:rsidP="0062142D">
      <w:pPr>
        <w:pStyle w:val="ListParagraph"/>
        <w:spacing w:after="0" w:line="360" w:lineRule="auto"/>
        <w:ind w:left="786" w:hanging="77"/>
        <w:jc w:val="center"/>
        <w:rPr>
          <w:rFonts w:ascii="Times New Roman" w:hAnsi="Times New Roman" w:cs="Times New Roman"/>
          <w:b/>
          <w:sz w:val="24"/>
          <w:szCs w:val="24"/>
        </w:rPr>
      </w:pPr>
    </w:p>
    <w:p w:rsidR="0062142D" w:rsidRDefault="0062142D" w:rsidP="0062142D">
      <w:pPr>
        <w:pStyle w:val="ListParagraph"/>
        <w:spacing w:after="0" w:line="360" w:lineRule="auto"/>
        <w:ind w:left="786" w:hanging="77"/>
        <w:jc w:val="center"/>
        <w:rPr>
          <w:rFonts w:ascii="Times New Roman" w:hAnsi="Times New Roman" w:cs="Times New Roman"/>
          <w:b/>
          <w:sz w:val="24"/>
          <w:szCs w:val="24"/>
        </w:rPr>
      </w:pPr>
    </w:p>
    <w:p w:rsidR="0062142D" w:rsidRDefault="0062142D" w:rsidP="0062142D">
      <w:pPr>
        <w:pStyle w:val="ListParagraph"/>
        <w:spacing w:after="0" w:line="360" w:lineRule="auto"/>
        <w:ind w:left="786" w:hanging="77"/>
        <w:jc w:val="center"/>
        <w:rPr>
          <w:rFonts w:ascii="Times New Roman" w:hAnsi="Times New Roman" w:cs="Times New Roman"/>
          <w:b/>
          <w:sz w:val="24"/>
          <w:szCs w:val="24"/>
        </w:rPr>
      </w:pPr>
    </w:p>
    <w:p w:rsidR="0062142D" w:rsidRDefault="0062142D" w:rsidP="0062142D">
      <w:pPr>
        <w:pStyle w:val="ListParagraph"/>
        <w:spacing w:after="0" w:line="360" w:lineRule="auto"/>
        <w:ind w:left="786" w:hanging="77"/>
        <w:jc w:val="center"/>
        <w:rPr>
          <w:rFonts w:ascii="Times New Roman" w:hAnsi="Times New Roman" w:cs="Times New Roman"/>
          <w:b/>
          <w:sz w:val="24"/>
          <w:szCs w:val="24"/>
        </w:rPr>
      </w:pPr>
    </w:p>
    <w:p w:rsidR="0062142D" w:rsidRPr="00F262E8" w:rsidRDefault="0062142D" w:rsidP="0062142D">
      <w:pPr>
        <w:pStyle w:val="ListParagraph"/>
        <w:spacing w:after="0" w:line="360" w:lineRule="auto"/>
        <w:ind w:left="786" w:hanging="77"/>
        <w:jc w:val="center"/>
        <w:rPr>
          <w:rFonts w:ascii="Times New Roman" w:hAnsi="Times New Roman" w:cs="Times New Roman"/>
          <w:sz w:val="24"/>
          <w:szCs w:val="24"/>
        </w:rPr>
      </w:pPr>
      <w:r>
        <w:rPr>
          <w:rFonts w:ascii="Times New Roman" w:hAnsi="Times New Roman" w:cs="Times New Roman"/>
          <w:b/>
          <w:sz w:val="24"/>
          <w:szCs w:val="24"/>
        </w:rPr>
        <w:lastRenderedPageBreak/>
        <w:t xml:space="preserve">Gambar 2.2 Media </w:t>
      </w:r>
      <w:r>
        <w:rPr>
          <w:rFonts w:ascii="Times New Roman" w:hAnsi="Times New Roman" w:cs="Times New Roman"/>
          <w:b/>
          <w:i/>
          <w:sz w:val="24"/>
          <w:szCs w:val="24"/>
        </w:rPr>
        <w:t xml:space="preserve">Running Led </w:t>
      </w:r>
    </w:p>
    <w:p w:rsidR="0062142D" w:rsidRDefault="0062142D" w:rsidP="0062142D">
      <w:pPr>
        <w:pStyle w:val="ListParagraph"/>
        <w:spacing w:after="0" w:line="360" w:lineRule="auto"/>
        <w:ind w:left="284"/>
        <w:jc w:val="both"/>
        <w:rPr>
          <w:rFonts w:ascii="Times New Roman" w:hAnsi="Times New Roman" w:cs="Times New Roman"/>
          <w:sz w:val="24"/>
          <w:szCs w:val="24"/>
        </w:rPr>
      </w:pPr>
      <w:r>
        <w:rPr>
          <w:rFonts w:ascii="Times New Roman" w:hAnsi="Times New Roman" w:cs="Times New Roman"/>
          <w:sz w:val="24"/>
          <w:szCs w:val="24"/>
        </w:rPr>
        <w:t>(sebelum revisi)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(sesudah revisi)</w:t>
      </w:r>
    </w:p>
    <w:p w:rsidR="0062142D" w:rsidRDefault="0062142D" w:rsidP="0062142D">
      <w:pPr>
        <w:pStyle w:val="ListParagraph"/>
        <w:spacing w:after="0" w:line="360" w:lineRule="auto"/>
        <w:ind w:left="786" w:firstLine="632"/>
        <w:jc w:val="both"/>
        <w:rPr>
          <w:rFonts w:ascii="Times New Roman" w:hAnsi="Times New Roman" w:cs="Times New Roman"/>
          <w:sz w:val="24"/>
          <w:szCs w:val="24"/>
        </w:rPr>
      </w:pPr>
      <w:r>
        <w:rPr>
          <w:rFonts w:ascii="Times New Roman" w:hAnsi="Times New Roman" w:cs="Times New Roman"/>
          <w:noProof/>
          <w:sz w:val="24"/>
          <w:szCs w:val="24"/>
          <w:lang w:eastAsia="id-ID"/>
        </w:rPr>
        <w:drawing>
          <wp:anchor distT="0" distB="0" distL="114300" distR="114300" simplePos="0" relativeHeight="251678720" behindDoc="0" locked="0" layoutInCell="1" allowOverlap="1">
            <wp:simplePos x="0" y="0"/>
            <wp:positionH relativeFrom="column">
              <wp:posOffset>2417445</wp:posOffset>
            </wp:positionH>
            <wp:positionV relativeFrom="paragraph">
              <wp:posOffset>53340</wp:posOffset>
            </wp:positionV>
            <wp:extent cx="2458085" cy="5526405"/>
            <wp:effectExtent l="114300" t="95250" r="94615" b="93345"/>
            <wp:wrapNone/>
            <wp:docPr id="6" name="Picture 1" descr="C:\Users\acer\AppData\Local\Microsoft\Windows\Temporary Internet Files\Content.Word\IMG_20180606_1622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AppData\Local\Microsoft\Windows\Temporary Internet Files\Content.Word\IMG_20180606_162215.jpg"/>
                    <pic:cNvPicPr>
                      <a:picLocks noChangeAspect="1" noChangeArrowheads="1"/>
                    </pic:cNvPicPr>
                  </pic:nvPicPr>
                  <pic:blipFill>
                    <a:blip r:embed="rId11" cstate="print"/>
                    <a:srcRect/>
                    <a:stretch>
                      <a:fillRect/>
                    </a:stretch>
                  </pic:blipFill>
                  <pic:spPr bwMode="auto">
                    <a:xfrm>
                      <a:off x="0" y="0"/>
                      <a:ext cx="2458085" cy="5526405"/>
                    </a:xfrm>
                    <a:prstGeom prst="rect">
                      <a:avLst/>
                    </a:prstGeom>
                    <a:ln w="88900" cap="sq" cmpd="thickThin">
                      <a:solidFill>
                        <a:srgbClr val="000000"/>
                      </a:solidFill>
                      <a:prstDash val="solid"/>
                      <a:miter lim="800000"/>
                    </a:ln>
                    <a:effectLst>
                      <a:innerShdw blurRad="76200">
                        <a:srgbClr val="000000"/>
                      </a:innerShdw>
                    </a:effectLst>
                  </pic:spPr>
                </pic:pic>
              </a:graphicData>
            </a:graphic>
          </wp:anchor>
        </w:drawing>
      </w:r>
      <w:r>
        <w:rPr>
          <w:rFonts w:ascii="Times New Roman" w:hAnsi="Times New Roman" w:cs="Times New Roman"/>
          <w:noProof/>
          <w:sz w:val="24"/>
          <w:szCs w:val="24"/>
          <w:lang w:eastAsia="id-ID"/>
        </w:rPr>
        <w:drawing>
          <wp:anchor distT="0" distB="0" distL="114300" distR="114300" simplePos="0" relativeHeight="251676672" behindDoc="0" locked="0" layoutInCell="1" allowOverlap="1">
            <wp:simplePos x="0" y="0"/>
            <wp:positionH relativeFrom="column">
              <wp:posOffset>-59055</wp:posOffset>
            </wp:positionH>
            <wp:positionV relativeFrom="paragraph">
              <wp:posOffset>53340</wp:posOffset>
            </wp:positionV>
            <wp:extent cx="2225675" cy="5524500"/>
            <wp:effectExtent l="95250" t="95250" r="98425" b="95250"/>
            <wp:wrapNone/>
            <wp:docPr id="9" name="Picture 9" descr="F:\PROPOSAL\REFERENSI\GAMBAR\IMG-20180414-WA0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PROPOSAL\REFERENSI\GAMBAR\IMG-20180414-WA0010.jpg"/>
                    <pic:cNvPicPr>
                      <a:picLocks noChangeAspect="1" noChangeArrowheads="1"/>
                    </pic:cNvPicPr>
                  </pic:nvPicPr>
                  <pic:blipFill rotWithShape="1">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8456" r="22313"/>
                    <a:stretch/>
                  </pic:blipFill>
                  <pic:spPr bwMode="auto">
                    <a:xfrm>
                      <a:off x="0" y="0"/>
                      <a:ext cx="2225675" cy="5524500"/>
                    </a:xfrm>
                    <a:prstGeom prst="rect">
                      <a:avLst/>
                    </a:prstGeom>
                    <a:ln w="88900" cap="sq" cmpd="thickThin">
                      <a:solidFill>
                        <a:srgbClr val="000000"/>
                      </a:solidFill>
                      <a:prstDash val="solid"/>
                      <a:miter lim="800000"/>
                    </a:ln>
                    <a:effectLst>
                      <a:innerShdw blurRad="76200">
                        <a:srgbClr val="000000"/>
                      </a:innerShdw>
                    </a:effectLst>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62142D" w:rsidRDefault="0062142D" w:rsidP="0062142D">
      <w:pPr>
        <w:pStyle w:val="ListParagraph"/>
        <w:spacing w:after="0" w:line="360" w:lineRule="auto"/>
        <w:ind w:left="786" w:firstLine="632"/>
        <w:jc w:val="both"/>
        <w:rPr>
          <w:rFonts w:ascii="Times New Roman" w:hAnsi="Times New Roman" w:cs="Times New Roman"/>
          <w:sz w:val="24"/>
          <w:szCs w:val="24"/>
        </w:rPr>
      </w:pPr>
    </w:p>
    <w:p w:rsidR="0062142D" w:rsidRDefault="0062142D" w:rsidP="0062142D">
      <w:pPr>
        <w:pStyle w:val="ListParagraph"/>
        <w:spacing w:after="0" w:line="360" w:lineRule="auto"/>
        <w:ind w:left="786" w:firstLine="632"/>
        <w:jc w:val="both"/>
        <w:rPr>
          <w:rFonts w:ascii="Times New Roman" w:hAnsi="Times New Roman" w:cs="Times New Roman"/>
          <w:sz w:val="24"/>
          <w:szCs w:val="24"/>
        </w:rPr>
      </w:pPr>
    </w:p>
    <w:p w:rsidR="0062142D" w:rsidRDefault="0062142D" w:rsidP="0062142D">
      <w:pPr>
        <w:pStyle w:val="ListParagraph"/>
        <w:spacing w:after="0" w:line="360" w:lineRule="auto"/>
        <w:ind w:left="786" w:firstLine="632"/>
        <w:jc w:val="both"/>
        <w:rPr>
          <w:rFonts w:ascii="Times New Roman" w:hAnsi="Times New Roman" w:cs="Times New Roman"/>
          <w:sz w:val="24"/>
          <w:szCs w:val="24"/>
        </w:rPr>
      </w:pPr>
    </w:p>
    <w:p w:rsidR="0062142D" w:rsidRDefault="0062142D" w:rsidP="0062142D">
      <w:pPr>
        <w:pStyle w:val="ListParagraph"/>
        <w:spacing w:after="0" w:line="360" w:lineRule="auto"/>
        <w:ind w:left="786" w:firstLine="632"/>
        <w:jc w:val="both"/>
        <w:rPr>
          <w:rFonts w:ascii="Times New Roman" w:hAnsi="Times New Roman" w:cs="Times New Roman"/>
          <w:sz w:val="24"/>
          <w:szCs w:val="24"/>
        </w:rPr>
      </w:pPr>
    </w:p>
    <w:p w:rsidR="0062142D" w:rsidRDefault="0062142D" w:rsidP="0062142D">
      <w:pPr>
        <w:pStyle w:val="ListParagraph"/>
        <w:spacing w:after="0" w:line="360" w:lineRule="auto"/>
        <w:ind w:left="786" w:firstLine="632"/>
        <w:jc w:val="both"/>
        <w:rPr>
          <w:rFonts w:ascii="Times New Roman" w:hAnsi="Times New Roman" w:cs="Times New Roman"/>
          <w:sz w:val="24"/>
          <w:szCs w:val="24"/>
        </w:rPr>
      </w:pPr>
    </w:p>
    <w:p w:rsidR="0062142D" w:rsidRDefault="0062142D" w:rsidP="0062142D">
      <w:pPr>
        <w:pStyle w:val="ListParagraph"/>
        <w:spacing w:after="0" w:line="360" w:lineRule="auto"/>
        <w:ind w:left="786" w:firstLine="632"/>
        <w:jc w:val="both"/>
        <w:rPr>
          <w:rFonts w:ascii="Times New Roman" w:hAnsi="Times New Roman" w:cs="Times New Roman"/>
          <w:sz w:val="24"/>
          <w:szCs w:val="24"/>
        </w:rPr>
      </w:pPr>
    </w:p>
    <w:p w:rsidR="0062142D" w:rsidRDefault="0062142D" w:rsidP="0062142D">
      <w:pPr>
        <w:pStyle w:val="ListParagraph"/>
        <w:spacing w:after="0" w:line="360" w:lineRule="auto"/>
        <w:ind w:left="786" w:firstLine="632"/>
        <w:jc w:val="both"/>
        <w:rPr>
          <w:rFonts w:ascii="Times New Roman" w:hAnsi="Times New Roman" w:cs="Times New Roman"/>
          <w:sz w:val="24"/>
          <w:szCs w:val="24"/>
        </w:rPr>
      </w:pPr>
    </w:p>
    <w:p w:rsidR="0062142D" w:rsidRDefault="0062142D" w:rsidP="0062142D">
      <w:pPr>
        <w:pStyle w:val="ListParagraph"/>
        <w:spacing w:after="0" w:line="360" w:lineRule="auto"/>
        <w:ind w:left="786" w:firstLine="632"/>
        <w:jc w:val="both"/>
        <w:rPr>
          <w:rFonts w:ascii="Times New Roman" w:hAnsi="Times New Roman" w:cs="Times New Roman"/>
          <w:sz w:val="24"/>
          <w:szCs w:val="24"/>
        </w:rPr>
      </w:pPr>
    </w:p>
    <w:p w:rsidR="0062142D" w:rsidRDefault="0062142D" w:rsidP="0062142D">
      <w:pPr>
        <w:pStyle w:val="ListParagraph"/>
        <w:spacing w:after="0" w:line="360" w:lineRule="auto"/>
        <w:ind w:left="786" w:firstLine="632"/>
        <w:jc w:val="both"/>
        <w:rPr>
          <w:rFonts w:ascii="Times New Roman" w:hAnsi="Times New Roman" w:cs="Times New Roman"/>
          <w:sz w:val="24"/>
          <w:szCs w:val="24"/>
        </w:rPr>
      </w:pPr>
    </w:p>
    <w:p w:rsidR="0062142D" w:rsidRDefault="0062142D" w:rsidP="0062142D">
      <w:pPr>
        <w:pStyle w:val="ListParagraph"/>
        <w:spacing w:after="0" w:line="360" w:lineRule="auto"/>
        <w:ind w:left="786" w:firstLine="632"/>
        <w:jc w:val="both"/>
        <w:rPr>
          <w:rFonts w:ascii="Times New Roman" w:hAnsi="Times New Roman" w:cs="Times New Roman"/>
          <w:sz w:val="24"/>
          <w:szCs w:val="24"/>
        </w:rPr>
      </w:pPr>
    </w:p>
    <w:p w:rsidR="0062142D" w:rsidRDefault="0062142D" w:rsidP="0062142D">
      <w:pPr>
        <w:pStyle w:val="ListParagraph"/>
        <w:spacing w:after="0" w:line="360" w:lineRule="auto"/>
        <w:ind w:left="786" w:firstLine="632"/>
        <w:jc w:val="both"/>
        <w:rPr>
          <w:rFonts w:ascii="Times New Roman" w:hAnsi="Times New Roman" w:cs="Times New Roman"/>
          <w:sz w:val="24"/>
          <w:szCs w:val="24"/>
        </w:rPr>
      </w:pPr>
    </w:p>
    <w:p w:rsidR="0062142D" w:rsidRDefault="0062142D" w:rsidP="0062142D">
      <w:pPr>
        <w:pStyle w:val="ListParagraph"/>
        <w:spacing w:after="0" w:line="360" w:lineRule="auto"/>
        <w:ind w:left="786" w:firstLine="632"/>
        <w:jc w:val="both"/>
        <w:rPr>
          <w:rFonts w:ascii="Times New Roman" w:hAnsi="Times New Roman" w:cs="Times New Roman"/>
          <w:sz w:val="24"/>
          <w:szCs w:val="24"/>
        </w:rPr>
      </w:pPr>
    </w:p>
    <w:p w:rsidR="0062142D" w:rsidRDefault="0062142D" w:rsidP="0062142D">
      <w:pPr>
        <w:pStyle w:val="ListParagraph"/>
        <w:spacing w:after="0" w:line="360" w:lineRule="auto"/>
        <w:ind w:left="786" w:firstLine="632"/>
        <w:jc w:val="both"/>
        <w:rPr>
          <w:rFonts w:ascii="Times New Roman" w:hAnsi="Times New Roman" w:cs="Times New Roman"/>
          <w:sz w:val="24"/>
          <w:szCs w:val="24"/>
        </w:rPr>
      </w:pPr>
    </w:p>
    <w:p w:rsidR="0062142D" w:rsidRDefault="0062142D" w:rsidP="0062142D">
      <w:pPr>
        <w:pStyle w:val="ListParagraph"/>
        <w:spacing w:after="0" w:line="360" w:lineRule="auto"/>
        <w:ind w:left="786" w:firstLine="632"/>
        <w:jc w:val="both"/>
        <w:rPr>
          <w:rFonts w:ascii="Times New Roman" w:hAnsi="Times New Roman" w:cs="Times New Roman"/>
          <w:sz w:val="24"/>
          <w:szCs w:val="24"/>
        </w:rPr>
      </w:pPr>
    </w:p>
    <w:p w:rsidR="0062142D" w:rsidRDefault="0062142D" w:rsidP="0062142D">
      <w:pPr>
        <w:pStyle w:val="ListParagraph"/>
        <w:spacing w:after="0" w:line="360" w:lineRule="auto"/>
        <w:ind w:left="786" w:firstLine="632"/>
        <w:jc w:val="both"/>
        <w:rPr>
          <w:rFonts w:ascii="Times New Roman" w:hAnsi="Times New Roman" w:cs="Times New Roman"/>
          <w:sz w:val="24"/>
          <w:szCs w:val="24"/>
        </w:rPr>
      </w:pPr>
    </w:p>
    <w:p w:rsidR="0062142D" w:rsidRDefault="0062142D" w:rsidP="0062142D">
      <w:pPr>
        <w:pStyle w:val="ListParagraph"/>
        <w:spacing w:after="0" w:line="360" w:lineRule="auto"/>
        <w:ind w:left="786" w:firstLine="632"/>
        <w:jc w:val="both"/>
        <w:rPr>
          <w:rFonts w:ascii="Times New Roman" w:hAnsi="Times New Roman" w:cs="Times New Roman"/>
          <w:sz w:val="24"/>
          <w:szCs w:val="24"/>
        </w:rPr>
      </w:pPr>
    </w:p>
    <w:p w:rsidR="0062142D" w:rsidRDefault="0062142D" w:rsidP="0062142D">
      <w:pPr>
        <w:pStyle w:val="ListParagraph"/>
        <w:spacing w:after="0" w:line="360" w:lineRule="auto"/>
        <w:ind w:left="786" w:firstLine="632"/>
        <w:jc w:val="both"/>
        <w:rPr>
          <w:rFonts w:ascii="Times New Roman" w:hAnsi="Times New Roman" w:cs="Times New Roman"/>
          <w:sz w:val="24"/>
          <w:szCs w:val="24"/>
        </w:rPr>
      </w:pPr>
    </w:p>
    <w:p w:rsidR="0062142D" w:rsidRDefault="0062142D" w:rsidP="0062142D">
      <w:pPr>
        <w:pStyle w:val="ListParagraph"/>
        <w:spacing w:after="0" w:line="360" w:lineRule="auto"/>
        <w:ind w:left="786" w:firstLine="632"/>
        <w:jc w:val="both"/>
        <w:rPr>
          <w:rFonts w:ascii="Times New Roman" w:hAnsi="Times New Roman" w:cs="Times New Roman"/>
          <w:sz w:val="24"/>
          <w:szCs w:val="24"/>
        </w:rPr>
      </w:pPr>
    </w:p>
    <w:p w:rsidR="0062142D" w:rsidRDefault="0062142D" w:rsidP="0062142D">
      <w:pPr>
        <w:pStyle w:val="ListParagraph"/>
        <w:spacing w:after="0" w:line="360" w:lineRule="auto"/>
        <w:ind w:left="786" w:firstLine="632"/>
        <w:jc w:val="both"/>
        <w:rPr>
          <w:rFonts w:ascii="Times New Roman" w:hAnsi="Times New Roman" w:cs="Times New Roman"/>
          <w:sz w:val="24"/>
          <w:szCs w:val="24"/>
        </w:rPr>
      </w:pPr>
    </w:p>
    <w:p w:rsidR="0062142D" w:rsidRDefault="0062142D" w:rsidP="0062142D">
      <w:pPr>
        <w:pStyle w:val="ListParagraph"/>
        <w:spacing w:after="0" w:line="360" w:lineRule="auto"/>
        <w:ind w:left="786" w:firstLine="632"/>
        <w:jc w:val="both"/>
        <w:rPr>
          <w:rFonts w:ascii="Times New Roman" w:hAnsi="Times New Roman" w:cs="Times New Roman"/>
          <w:sz w:val="24"/>
          <w:szCs w:val="24"/>
        </w:rPr>
      </w:pPr>
    </w:p>
    <w:p w:rsidR="0062142D" w:rsidRDefault="0062142D" w:rsidP="0062142D">
      <w:pPr>
        <w:pStyle w:val="ListParagraph"/>
        <w:spacing w:after="0" w:line="360" w:lineRule="auto"/>
        <w:ind w:left="786" w:firstLine="632"/>
        <w:jc w:val="both"/>
        <w:rPr>
          <w:rFonts w:ascii="Times New Roman" w:hAnsi="Times New Roman" w:cs="Times New Roman"/>
          <w:sz w:val="24"/>
          <w:szCs w:val="24"/>
        </w:rPr>
      </w:pPr>
    </w:p>
    <w:p w:rsidR="0062142D" w:rsidRDefault="0062142D" w:rsidP="0062142D">
      <w:pPr>
        <w:pStyle w:val="ListParagraph"/>
        <w:spacing w:after="0" w:line="360" w:lineRule="auto"/>
        <w:ind w:left="786" w:firstLine="632"/>
        <w:jc w:val="both"/>
        <w:rPr>
          <w:rFonts w:ascii="Times New Roman" w:hAnsi="Times New Roman" w:cs="Times New Roman"/>
          <w:sz w:val="24"/>
          <w:szCs w:val="24"/>
        </w:rPr>
      </w:pPr>
    </w:p>
    <w:p w:rsidR="0062142D" w:rsidRDefault="0062142D" w:rsidP="0062142D">
      <w:pPr>
        <w:pStyle w:val="ListParagraph"/>
        <w:spacing w:after="0" w:line="360" w:lineRule="auto"/>
        <w:ind w:left="786" w:firstLine="632"/>
        <w:jc w:val="both"/>
        <w:rPr>
          <w:rFonts w:ascii="Times New Roman" w:hAnsi="Times New Roman" w:cs="Times New Roman"/>
          <w:sz w:val="24"/>
          <w:szCs w:val="24"/>
        </w:rPr>
      </w:pPr>
    </w:p>
    <w:p w:rsidR="0062142D" w:rsidRDefault="0062142D" w:rsidP="0062142D">
      <w:pPr>
        <w:pStyle w:val="ListParagraph"/>
        <w:spacing w:after="0" w:line="360" w:lineRule="auto"/>
        <w:ind w:left="786" w:firstLine="632"/>
        <w:jc w:val="both"/>
        <w:rPr>
          <w:rFonts w:ascii="Times New Roman" w:hAnsi="Times New Roman" w:cs="Times New Roman"/>
          <w:sz w:val="24"/>
          <w:szCs w:val="24"/>
        </w:rPr>
      </w:pPr>
    </w:p>
    <w:p w:rsidR="0062142D" w:rsidRDefault="0062142D" w:rsidP="0062142D">
      <w:pPr>
        <w:pStyle w:val="ListParagraph"/>
        <w:spacing w:after="0" w:line="360" w:lineRule="auto"/>
        <w:ind w:left="786" w:firstLine="632"/>
        <w:jc w:val="both"/>
        <w:rPr>
          <w:rFonts w:ascii="Times New Roman" w:hAnsi="Times New Roman" w:cs="Times New Roman"/>
          <w:sz w:val="24"/>
          <w:szCs w:val="24"/>
        </w:rPr>
      </w:pPr>
    </w:p>
    <w:p w:rsidR="0062142D" w:rsidRDefault="0062142D" w:rsidP="0062142D">
      <w:pPr>
        <w:pStyle w:val="ListParagraph"/>
        <w:spacing w:after="0" w:line="360" w:lineRule="auto"/>
        <w:ind w:left="786" w:firstLine="632"/>
        <w:jc w:val="both"/>
        <w:rPr>
          <w:rFonts w:ascii="Times New Roman" w:hAnsi="Times New Roman" w:cs="Times New Roman"/>
          <w:sz w:val="24"/>
          <w:szCs w:val="24"/>
        </w:rPr>
      </w:pPr>
    </w:p>
    <w:p w:rsidR="0062142D" w:rsidRDefault="0062142D" w:rsidP="0062142D">
      <w:pPr>
        <w:pStyle w:val="ListParagraph"/>
        <w:spacing w:after="0" w:line="360" w:lineRule="auto"/>
        <w:ind w:left="786" w:firstLine="632"/>
        <w:jc w:val="both"/>
        <w:rPr>
          <w:rFonts w:ascii="Times New Roman" w:hAnsi="Times New Roman" w:cs="Times New Roman"/>
          <w:sz w:val="24"/>
          <w:szCs w:val="24"/>
        </w:rPr>
      </w:pPr>
    </w:p>
    <w:p w:rsidR="0062142D" w:rsidRDefault="0062142D" w:rsidP="0062142D">
      <w:pPr>
        <w:pStyle w:val="ListParagraph"/>
        <w:spacing w:after="0" w:line="360" w:lineRule="auto"/>
        <w:ind w:left="786" w:firstLine="632"/>
        <w:jc w:val="both"/>
        <w:rPr>
          <w:rFonts w:ascii="Times New Roman" w:hAnsi="Times New Roman" w:cs="Times New Roman"/>
          <w:sz w:val="24"/>
          <w:szCs w:val="24"/>
        </w:rPr>
      </w:pPr>
    </w:p>
    <w:p w:rsidR="0062142D" w:rsidRPr="00157652" w:rsidRDefault="0062142D" w:rsidP="0062142D">
      <w:pPr>
        <w:pStyle w:val="ListParagraph"/>
        <w:numPr>
          <w:ilvl w:val="0"/>
          <w:numId w:val="1"/>
        </w:numPr>
        <w:spacing w:after="0" w:line="360" w:lineRule="auto"/>
        <w:ind w:left="426" w:hanging="426"/>
        <w:jc w:val="both"/>
        <w:rPr>
          <w:rFonts w:ascii="Times New Roman" w:hAnsi="Times New Roman" w:cs="Times New Roman"/>
          <w:b/>
          <w:sz w:val="24"/>
          <w:szCs w:val="24"/>
        </w:rPr>
      </w:pPr>
      <w:r w:rsidRPr="00157652">
        <w:rPr>
          <w:rFonts w:ascii="Times New Roman" w:hAnsi="Times New Roman" w:cs="Times New Roman"/>
          <w:b/>
          <w:sz w:val="24"/>
          <w:szCs w:val="24"/>
        </w:rPr>
        <w:lastRenderedPageBreak/>
        <w:t xml:space="preserve">Hasil Belajar </w:t>
      </w:r>
    </w:p>
    <w:p w:rsidR="0062142D" w:rsidRDefault="0062142D" w:rsidP="0062142D">
      <w:pPr>
        <w:spacing w:after="0" w:line="360" w:lineRule="auto"/>
        <w:ind w:left="426" w:firstLine="456"/>
        <w:jc w:val="both"/>
        <w:rPr>
          <w:rFonts w:ascii="Times New Roman" w:hAnsi="Times New Roman" w:cs="Times New Roman"/>
          <w:sz w:val="24"/>
          <w:szCs w:val="24"/>
        </w:rPr>
      </w:pPr>
      <w:r>
        <w:rPr>
          <w:rFonts w:ascii="Times New Roman" w:hAnsi="Times New Roman" w:cs="Times New Roman"/>
          <w:sz w:val="24"/>
          <w:szCs w:val="24"/>
        </w:rPr>
        <w:t xml:space="preserve">Kegiatan belajar mengajar targetnya adalah hasil belajar, setelah proses belajar mengajar diharapkan hasil belajar meningkat. Jika metode serta minat peserta didik baik, maka diharapkan hasil belajar peserta didik juga baik.  Pengertian hasil belajar menurut </w:t>
      </w:r>
      <w:r w:rsidR="00991B5C">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"Mappeasse", "given" : "Muh Yusuf", "non-dropping-particle" : "", "parse-names" : false, "suffix" : "" } ], "id" : "ITEM-1", "issued" : { "date-parts" : [ [ "2010" ] ] }, "page" : "1-6", "title" : "PENGARUH CARA DAN MOTIVASI BELAJAR TERHADAP HASIL BELAJAR PROGRAMMABLE LOGIC CONTROLLER ( PLC ) SISWA KELAS III JURUSAN LISTRIK SMK NEGERI 5 MAKASSAR", "type" : "article-journal", "volume" : "1" }, "uris" : [ "http://www.mendeley.com/documents/?uuid=21ee5038-e2db-41c6-98af-64de4b99fa99" ] } ], "mendeley" : { "formattedCitation" : "(Mappeasse, 2010)", "plainTextFormattedCitation" : "(Mappeasse, 2010)", "previouslyFormattedCitation" : "(Mappeasse, 2010)" }, "properties" : { "noteIndex" : 0 }, "schema" : "https://github.com/citation-style-language/schema/raw/master/csl-citation.json" }</w:instrText>
      </w:r>
      <w:r w:rsidR="00991B5C">
        <w:rPr>
          <w:rFonts w:ascii="Times New Roman" w:hAnsi="Times New Roman" w:cs="Times New Roman"/>
          <w:sz w:val="24"/>
          <w:szCs w:val="24"/>
        </w:rPr>
        <w:fldChar w:fldCharType="separate"/>
      </w:r>
      <w:r w:rsidRPr="008E07C0">
        <w:rPr>
          <w:rFonts w:ascii="Times New Roman" w:hAnsi="Times New Roman" w:cs="Times New Roman"/>
          <w:noProof/>
          <w:sz w:val="24"/>
          <w:szCs w:val="24"/>
        </w:rPr>
        <w:t>(Mappeasse, 2010)</w:t>
      </w:r>
      <w:r w:rsidR="00991B5C">
        <w:rPr>
          <w:rFonts w:ascii="Times New Roman" w:hAnsi="Times New Roman" w:cs="Times New Roman"/>
          <w:sz w:val="24"/>
          <w:szCs w:val="24"/>
        </w:rPr>
        <w:fldChar w:fldCharType="end"/>
      </w:r>
      <w:r>
        <w:rPr>
          <w:rFonts w:ascii="Times New Roman" w:hAnsi="Times New Roman" w:cs="Times New Roman"/>
          <w:sz w:val="24"/>
          <w:szCs w:val="24"/>
        </w:rPr>
        <w:t xml:space="preserve"> “kemampuan yang dimiliki baik bersifat pengetahuan (kognitif), sikap (afektif), maupun keterampilan (psikomotorik) yang semuanya ini diperoleh melalui proses belajar mengajar”.  Diharapkan setiap peserta didik memperoleh hasil belajar yang memuaskan baik dalam afektif, kognitif dan psikomotorik.  </w:t>
      </w:r>
    </w:p>
    <w:p w:rsidR="0062142D" w:rsidRDefault="0062142D" w:rsidP="0062142D">
      <w:pPr>
        <w:spacing w:after="0" w:line="360" w:lineRule="auto"/>
        <w:ind w:left="426" w:firstLine="456"/>
        <w:jc w:val="both"/>
        <w:rPr>
          <w:rFonts w:ascii="Times New Roman" w:hAnsi="Times New Roman" w:cs="Times New Roman"/>
          <w:sz w:val="24"/>
          <w:szCs w:val="24"/>
        </w:rPr>
      </w:pPr>
      <w:r>
        <w:rPr>
          <w:rFonts w:ascii="Times New Roman" w:hAnsi="Times New Roman" w:cs="Times New Roman"/>
          <w:sz w:val="24"/>
          <w:szCs w:val="24"/>
        </w:rPr>
        <w:t>Istilah hasil belajar terdiri atas dua kata, yaitu hasil dan belajar.  Menurut Hasan Alwi (2003) “Hasil berarti sesuatu yang diadakan (dibuat, dijadikan) oleh suatu usaha, sedangkan belajar mempunyai banyak pengertian diantaranya adalah belajar merupakan perubahan yang terjadi dalam diri seseorang setelah melalui proses.  Menurut Slameto (2003: 2) “Belajar adalah suatu proses yang dilakukan seseorang untuk memperoleh suatu perubahan tingkahlaku yang baru secara keseluruhan, sebagai hasil pengalamannya sendiri dalam interaksi dengan lingkungannya”.</w:t>
      </w:r>
    </w:p>
    <w:p w:rsidR="0062142D" w:rsidRDefault="0062142D" w:rsidP="0062142D">
      <w:pPr>
        <w:pStyle w:val="ListParagraph"/>
        <w:tabs>
          <w:tab w:val="left" w:pos="5529"/>
          <w:tab w:val="left" w:pos="7937"/>
        </w:tabs>
        <w:spacing w:after="0" w:line="360" w:lineRule="auto"/>
        <w:ind w:left="426" w:right="-1" w:firstLine="425"/>
        <w:jc w:val="both"/>
        <w:rPr>
          <w:rFonts w:ascii="Times New Roman" w:hAnsi="Times New Roman" w:cs="Times New Roman"/>
          <w:sz w:val="24"/>
          <w:szCs w:val="24"/>
        </w:rPr>
      </w:pPr>
      <w:r>
        <w:rPr>
          <w:rFonts w:ascii="Times New Roman" w:hAnsi="Times New Roman" w:cs="Times New Roman"/>
          <w:sz w:val="24"/>
          <w:szCs w:val="24"/>
        </w:rPr>
        <w:t xml:space="preserve">Unsur terpenting dalam kegiatan pembelajaran adalah sebuah proses belajar.  Kegiatan mengajar adalah proses pembimbing kegiatan pelajar.  Hampir semua para ahli mencoba merumuskan dan membuat tafsiran tentang belajar.  Dari berbagai tafsiran para ahli, muncul banyak perbedaan mengenai makna kata “belajar”.  Untuk melengkapi dan memperluas pemahaman kita tentang belajar, ada beberapa perumusan tentang belajar dalam buku yang berjudul proses belajar mengajar penulis Oemar Hamalik (2013: 27).  </w:t>
      </w:r>
    </w:p>
    <w:p w:rsidR="0062142D" w:rsidRPr="00BA7B99" w:rsidRDefault="0062142D" w:rsidP="0062142D">
      <w:pPr>
        <w:pStyle w:val="ListParagraph"/>
        <w:numPr>
          <w:ilvl w:val="0"/>
          <w:numId w:val="5"/>
        </w:numPr>
        <w:tabs>
          <w:tab w:val="left" w:pos="5529"/>
          <w:tab w:val="left" w:pos="7937"/>
        </w:tabs>
        <w:spacing w:after="0" w:line="360" w:lineRule="auto"/>
        <w:ind w:left="1134" w:right="-1" w:hanging="425"/>
        <w:jc w:val="both"/>
        <w:rPr>
          <w:rFonts w:ascii="Times New Roman" w:hAnsi="Times New Roman" w:cs="Times New Roman"/>
          <w:sz w:val="24"/>
          <w:szCs w:val="24"/>
        </w:rPr>
      </w:pPr>
      <w:r>
        <w:rPr>
          <w:rFonts w:ascii="Times New Roman" w:hAnsi="Times New Roman" w:cs="Times New Roman"/>
          <w:sz w:val="24"/>
          <w:szCs w:val="24"/>
        </w:rPr>
        <w:t xml:space="preserve">Belajar Adalah modifikasi atau memperteguh kelakuan melalui pengalaman </w:t>
      </w:r>
      <w:r>
        <w:rPr>
          <w:rFonts w:ascii="Times New Roman" w:hAnsi="Times New Roman" w:cs="Times New Roman"/>
          <w:i/>
          <w:sz w:val="24"/>
          <w:szCs w:val="24"/>
        </w:rPr>
        <w:t>(learning is defined as the modifikasion or Strengthening of behafior thrcough experiencing)</w:t>
      </w:r>
    </w:p>
    <w:p w:rsidR="0062142D" w:rsidRDefault="0062142D" w:rsidP="0062142D">
      <w:pPr>
        <w:pStyle w:val="ListParagraph"/>
        <w:numPr>
          <w:ilvl w:val="0"/>
          <w:numId w:val="5"/>
        </w:numPr>
        <w:tabs>
          <w:tab w:val="left" w:pos="5529"/>
          <w:tab w:val="left" w:pos="7937"/>
        </w:tabs>
        <w:spacing w:after="0" w:line="360" w:lineRule="auto"/>
        <w:ind w:left="1134" w:right="-1" w:hanging="425"/>
        <w:jc w:val="both"/>
        <w:rPr>
          <w:rFonts w:ascii="Times New Roman" w:hAnsi="Times New Roman" w:cs="Times New Roman"/>
          <w:sz w:val="24"/>
          <w:szCs w:val="24"/>
        </w:rPr>
      </w:pPr>
      <w:r>
        <w:rPr>
          <w:rFonts w:ascii="Times New Roman" w:hAnsi="Times New Roman" w:cs="Times New Roman"/>
          <w:sz w:val="24"/>
          <w:szCs w:val="24"/>
        </w:rPr>
        <w:t>Ada pula pengertian lain tentang belajar, bahwa belajar adalah suatu proses perubahan tingkah laku individu melalui interaksi dengan likungan.</w:t>
      </w:r>
    </w:p>
    <w:p w:rsidR="0062142D" w:rsidRPr="00A574C0" w:rsidRDefault="0062142D" w:rsidP="0062142D">
      <w:pPr>
        <w:tabs>
          <w:tab w:val="left" w:pos="5529"/>
          <w:tab w:val="left" w:pos="7937"/>
        </w:tabs>
        <w:spacing w:after="0" w:line="360" w:lineRule="auto"/>
        <w:ind w:right="-1"/>
        <w:jc w:val="both"/>
        <w:rPr>
          <w:rFonts w:ascii="Times New Roman" w:hAnsi="Times New Roman" w:cs="Times New Roman"/>
          <w:sz w:val="24"/>
          <w:szCs w:val="24"/>
        </w:rPr>
      </w:pPr>
    </w:p>
    <w:p w:rsidR="0062142D" w:rsidRDefault="0062142D" w:rsidP="0062142D">
      <w:pPr>
        <w:pStyle w:val="ListParagraph"/>
        <w:tabs>
          <w:tab w:val="left" w:pos="5529"/>
          <w:tab w:val="left" w:pos="7937"/>
        </w:tabs>
        <w:spacing w:after="0" w:line="360" w:lineRule="auto"/>
        <w:ind w:left="426" w:right="-1" w:firstLine="425"/>
        <w:jc w:val="both"/>
        <w:rPr>
          <w:rFonts w:ascii="Times New Roman" w:hAnsi="Times New Roman" w:cs="Times New Roman"/>
          <w:i/>
          <w:sz w:val="24"/>
          <w:szCs w:val="24"/>
        </w:rPr>
      </w:pPr>
      <w:r>
        <w:rPr>
          <w:rFonts w:ascii="Times New Roman" w:hAnsi="Times New Roman" w:cs="Times New Roman"/>
          <w:sz w:val="24"/>
          <w:szCs w:val="24"/>
        </w:rPr>
        <w:lastRenderedPageBreak/>
        <w:t xml:space="preserve">Dibandingkan dengan pengertian pertama maka jelas tujuan belajar itu prinsipnya sama, yakni perubahan tingkah laku, hanya berbeda cara atau usaha pencapaiannya.  Pengertian ini menitik beratkan pada interaksi antara individu dengan lingkungannya.  Di dalam interaksi inilah terdapat pengalaman-pengalaman belajar.  William Burton, mengemukakan bahwa, </w:t>
      </w:r>
      <w:r>
        <w:rPr>
          <w:rFonts w:ascii="Times New Roman" w:hAnsi="Times New Roman" w:cs="Times New Roman"/>
          <w:i/>
          <w:sz w:val="24"/>
          <w:szCs w:val="24"/>
        </w:rPr>
        <w:t>A good learning situation consistof a rich and varied series of learning experiences unified around a vigorous purpose and carried on in interaction with a rich, varied and propocative environment.</w:t>
      </w:r>
    </w:p>
    <w:p w:rsidR="0062142D" w:rsidRDefault="0062142D" w:rsidP="0062142D">
      <w:pPr>
        <w:pStyle w:val="ListParagraph"/>
        <w:tabs>
          <w:tab w:val="left" w:pos="5529"/>
          <w:tab w:val="left" w:pos="7937"/>
        </w:tabs>
        <w:spacing w:after="0" w:line="360" w:lineRule="auto"/>
        <w:ind w:left="851" w:right="-1"/>
        <w:jc w:val="both"/>
        <w:rPr>
          <w:rFonts w:ascii="Times New Roman" w:hAnsi="Times New Roman" w:cs="Times New Roman"/>
          <w:sz w:val="24"/>
          <w:szCs w:val="24"/>
        </w:rPr>
      </w:pPr>
      <w:r>
        <w:rPr>
          <w:rFonts w:ascii="Times New Roman" w:hAnsi="Times New Roman" w:cs="Times New Roman"/>
          <w:sz w:val="24"/>
          <w:szCs w:val="24"/>
        </w:rPr>
        <w:t>Dari pengertian tersebut dapat katakan bahwa,</w:t>
      </w:r>
    </w:p>
    <w:p w:rsidR="0062142D" w:rsidRDefault="0062142D" w:rsidP="0062142D">
      <w:pPr>
        <w:pStyle w:val="ListParagraph"/>
        <w:numPr>
          <w:ilvl w:val="0"/>
          <w:numId w:val="6"/>
        </w:numPr>
        <w:tabs>
          <w:tab w:val="left" w:pos="5529"/>
          <w:tab w:val="left" w:pos="7937"/>
        </w:tabs>
        <w:spacing w:after="0" w:line="360" w:lineRule="auto"/>
        <w:ind w:left="1134" w:right="-1" w:hanging="283"/>
        <w:jc w:val="both"/>
        <w:rPr>
          <w:rFonts w:ascii="Times New Roman" w:hAnsi="Times New Roman" w:cs="Times New Roman"/>
          <w:sz w:val="24"/>
          <w:szCs w:val="24"/>
        </w:rPr>
      </w:pPr>
      <w:r>
        <w:rPr>
          <w:rFonts w:ascii="Times New Roman" w:hAnsi="Times New Roman" w:cs="Times New Roman"/>
          <w:sz w:val="24"/>
          <w:szCs w:val="24"/>
        </w:rPr>
        <w:t xml:space="preserve">Situasi belajar harus bertujuan dan tujuan-tujuan itu diterima baik oleh masyarakat.  Tujuan merupakan salah satu aspek dari situasi belajar. </w:t>
      </w:r>
    </w:p>
    <w:p w:rsidR="0062142D" w:rsidRDefault="0062142D" w:rsidP="0062142D">
      <w:pPr>
        <w:pStyle w:val="ListParagraph"/>
        <w:numPr>
          <w:ilvl w:val="0"/>
          <w:numId w:val="6"/>
        </w:numPr>
        <w:tabs>
          <w:tab w:val="left" w:pos="5529"/>
          <w:tab w:val="left" w:pos="7937"/>
        </w:tabs>
        <w:spacing w:after="0" w:line="360" w:lineRule="auto"/>
        <w:ind w:left="1134" w:right="-1" w:hanging="283"/>
        <w:jc w:val="both"/>
        <w:rPr>
          <w:rFonts w:ascii="Times New Roman" w:hAnsi="Times New Roman" w:cs="Times New Roman"/>
          <w:sz w:val="24"/>
          <w:szCs w:val="24"/>
        </w:rPr>
      </w:pPr>
      <w:r>
        <w:rPr>
          <w:rFonts w:ascii="Times New Roman" w:hAnsi="Times New Roman" w:cs="Times New Roman"/>
          <w:sz w:val="24"/>
          <w:szCs w:val="24"/>
        </w:rPr>
        <w:t>Tujuan dan maksud belajar timbul dari kehidupan anak sendiri.</w:t>
      </w:r>
    </w:p>
    <w:p w:rsidR="0062142D" w:rsidRDefault="0062142D" w:rsidP="0062142D">
      <w:pPr>
        <w:pStyle w:val="ListParagraph"/>
        <w:numPr>
          <w:ilvl w:val="0"/>
          <w:numId w:val="6"/>
        </w:numPr>
        <w:tabs>
          <w:tab w:val="left" w:pos="5529"/>
          <w:tab w:val="left" w:pos="7937"/>
        </w:tabs>
        <w:spacing w:after="0" w:line="360" w:lineRule="auto"/>
        <w:ind w:left="1134" w:right="-1" w:hanging="283"/>
        <w:jc w:val="both"/>
        <w:rPr>
          <w:rFonts w:ascii="Times New Roman" w:hAnsi="Times New Roman" w:cs="Times New Roman"/>
          <w:sz w:val="24"/>
          <w:szCs w:val="24"/>
        </w:rPr>
      </w:pPr>
      <w:r>
        <w:rPr>
          <w:rFonts w:ascii="Times New Roman" w:hAnsi="Times New Roman" w:cs="Times New Roman"/>
          <w:sz w:val="24"/>
          <w:szCs w:val="24"/>
        </w:rPr>
        <w:t>Di dalam mencapai tujuan itu, murid senantiasa akan menemui kesulitan, rintangan, dan situasi-situasi yang tidak menyenangkan.</w:t>
      </w:r>
    </w:p>
    <w:p w:rsidR="0062142D" w:rsidRDefault="0062142D" w:rsidP="0062142D">
      <w:pPr>
        <w:pStyle w:val="ListParagraph"/>
        <w:numPr>
          <w:ilvl w:val="0"/>
          <w:numId w:val="6"/>
        </w:numPr>
        <w:tabs>
          <w:tab w:val="left" w:pos="5529"/>
          <w:tab w:val="left" w:pos="7937"/>
        </w:tabs>
        <w:spacing w:after="0" w:line="360" w:lineRule="auto"/>
        <w:ind w:left="1134" w:right="-1" w:hanging="283"/>
        <w:jc w:val="both"/>
        <w:rPr>
          <w:rFonts w:ascii="Times New Roman" w:hAnsi="Times New Roman" w:cs="Times New Roman"/>
          <w:sz w:val="24"/>
          <w:szCs w:val="24"/>
        </w:rPr>
      </w:pPr>
      <w:r>
        <w:rPr>
          <w:rFonts w:ascii="Times New Roman" w:hAnsi="Times New Roman" w:cs="Times New Roman"/>
          <w:sz w:val="24"/>
          <w:szCs w:val="24"/>
        </w:rPr>
        <w:t>Hasil belajar yang utama ialah pola tingkah laku yang bulat.</w:t>
      </w:r>
    </w:p>
    <w:p w:rsidR="0062142D" w:rsidRDefault="0062142D" w:rsidP="0062142D">
      <w:pPr>
        <w:pStyle w:val="ListParagraph"/>
        <w:numPr>
          <w:ilvl w:val="0"/>
          <w:numId w:val="6"/>
        </w:numPr>
        <w:tabs>
          <w:tab w:val="left" w:pos="5529"/>
          <w:tab w:val="left" w:pos="7937"/>
        </w:tabs>
        <w:spacing w:after="0" w:line="360" w:lineRule="auto"/>
        <w:ind w:left="1134" w:right="-1" w:hanging="283"/>
        <w:jc w:val="both"/>
        <w:rPr>
          <w:rFonts w:ascii="Times New Roman" w:hAnsi="Times New Roman" w:cs="Times New Roman"/>
          <w:sz w:val="24"/>
          <w:szCs w:val="24"/>
        </w:rPr>
      </w:pPr>
      <w:r>
        <w:rPr>
          <w:rFonts w:ascii="Times New Roman" w:hAnsi="Times New Roman" w:cs="Times New Roman"/>
          <w:sz w:val="24"/>
          <w:szCs w:val="24"/>
        </w:rPr>
        <w:t>Proses belajar terutama mengerjakan hal-hal yang sebenarnya.  Belajar apa yang diperbuat dan mengerjakan apa yang dipelajari.</w:t>
      </w:r>
    </w:p>
    <w:p w:rsidR="0062142D" w:rsidRDefault="0062142D" w:rsidP="0062142D">
      <w:pPr>
        <w:pStyle w:val="ListParagraph"/>
        <w:numPr>
          <w:ilvl w:val="0"/>
          <w:numId w:val="6"/>
        </w:numPr>
        <w:tabs>
          <w:tab w:val="left" w:pos="5529"/>
          <w:tab w:val="left" w:pos="7937"/>
        </w:tabs>
        <w:spacing w:after="0" w:line="360" w:lineRule="auto"/>
        <w:ind w:left="1134" w:right="-1" w:hanging="283"/>
        <w:jc w:val="both"/>
        <w:rPr>
          <w:rFonts w:ascii="Times New Roman" w:hAnsi="Times New Roman" w:cs="Times New Roman"/>
          <w:sz w:val="24"/>
          <w:szCs w:val="24"/>
        </w:rPr>
      </w:pPr>
      <w:r>
        <w:rPr>
          <w:rFonts w:ascii="Times New Roman" w:hAnsi="Times New Roman" w:cs="Times New Roman"/>
          <w:sz w:val="24"/>
          <w:szCs w:val="24"/>
        </w:rPr>
        <w:t>Kegiatn-kegiatan dan hasil-hasil belajar dipersatukan dan dihubungkan dengan tujuan dalam situasi belajar.</w:t>
      </w:r>
    </w:p>
    <w:p w:rsidR="0062142D" w:rsidRDefault="0062142D" w:rsidP="0062142D">
      <w:pPr>
        <w:pStyle w:val="ListParagraph"/>
        <w:numPr>
          <w:ilvl w:val="0"/>
          <w:numId w:val="6"/>
        </w:numPr>
        <w:tabs>
          <w:tab w:val="left" w:pos="5529"/>
          <w:tab w:val="left" w:pos="7937"/>
        </w:tabs>
        <w:spacing w:after="0" w:line="360" w:lineRule="auto"/>
        <w:ind w:left="1134" w:right="-1" w:hanging="283"/>
        <w:jc w:val="both"/>
        <w:rPr>
          <w:rFonts w:ascii="Times New Roman" w:hAnsi="Times New Roman" w:cs="Times New Roman"/>
          <w:sz w:val="24"/>
          <w:szCs w:val="24"/>
        </w:rPr>
      </w:pPr>
      <w:r>
        <w:rPr>
          <w:rFonts w:ascii="Times New Roman" w:hAnsi="Times New Roman" w:cs="Times New Roman"/>
          <w:sz w:val="24"/>
          <w:szCs w:val="24"/>
        </w:rPr>
        <w:t>Murid memberikan reaksi secara keseluruhan.</w:t>
      </w:r>
    </w:p>
    <w:p w:rsidR="0062142D" w:rsidRDefault="0062142D" w:rsidP="0062142D">
      <w:pPr>
        <w:pStyle w:val="ListParagraph"/>
        <w:numPr>
          <w:ilvl w:val="0"/>
          <w:numId w:val="6"/>
        </w:numPr>
        <w:tabs>
          <w:tab w:val="left" w:pos="5529"/>
          <w:tab w:val="left" w:pos="7937"/>
        </w:tabs>
        <w:spacing w:after="0" w:line="360" w:lineRule="auto"/>
        <w:ind w:left="1134" w:right="-1" w:hanging="283"/>
        <w:jc w:val="both"/>
        <w:rPr>
          <w:rFonts w:ascii="Times New Roman" w:hAnsi="Times New Roman" w:cs="Times New Roman"/>
          <w:sz w:val="24"/>
          <w:szCs w:val="24"/>
        </w:rPr>
      </w:pPr>
      <w:r>
        <w:rPr>
          <w:rFonts w:ascii="Times New Roman" w:hAnsi="Times New Roman" w:cs="Times New Roman"/>
          <w:sz w:val="24"/>
          <w:szCs w:val="24"/>
        </w:rPr>
        <w:t>Murid mereaksi suatu aspek dari lingkungan yang bermakna baginya.</w:t>
      </w:r>
    </w:p>
    <w:p w:rsidR="0062142D" w:rsidRDefault="0062142D" w:rsidP="0062142D">
      <w:pPr>
        <w:pStyle w:val="ListParagraph"/>
        <w:numPr>
          <w:ilvl w:val="0"/>
          <w:numId w:val="6"/>
        </w:numPr>
        <w:tabs>
          <w:tab w:val="left" w:pos="5529"/>
          <w:tab w:val="left" w:pos="7937"/>
        </w:tabs>
        <w:spacing w:after="0" w:line="360" w:lineRule="auto"/>
        <w:ind w:left="1134" w:right="-1" w:hanging="283"/>
        <w:jc w:val="both"/>
        <w:rPr>
          <w:rFonts w:ascii="Times New Roman" w:hAnsi="Times New Roman" w:cs="Times New Roman"/>
          <w:sz w:val="24"/>
          <w:szCs w:val="24"/>
        </w:rPr>
      </w:pPr>
      <w:r>
        <w:rPr>
          <w:rFonts w:ascii="Times New Roman" w:hAnsi="Times New Roman" w:cs="Times New Roman"/>
          <w:sz w:val="24"/>
          <w:szCs w:val="24"/>
        </w:rPr>
        <w:t>Murid diarahkan dan dibantu oleh orang-orang yang berada dalam limgkungan itu.</w:t>
      </w:r>
    </w:p>
    <w:p w:rsidR="0062142D" w:rsidRDefault="0062142D" w:rsidP="0062142D">
      <w:pPr>
        <w:pStyle w:val="ListParagraph"/>
        <w:numPr>
          <w:ilvl w:val="0"/>
          <w:numId w:val="6"/>
        </w:numPr>
        <w:tabs>
          <w:tab w:val="left" w:pos="5529"/>
          <w:tab w:val="left" w:pos="7937"/>
        </w:tabs>
        <w:spacing w:after="0" w:line="360" w:lineRule="auto"/>
        <w:ind w:left="1134" w:right="-1" w:hanging="283"/>
        <w:jc w:val="both"/>
        <w:rPr>
          <w:rFonts w:ascii="Times New Roman" w:hAnsi="Times New Roman" w:cs="Times New Roman"/>
          <w:sz w:val="24"/>
          <w:szCs w:val="24"/>
        </w:rPr>
      </w:pPr>
      <w:r>
        <w:rPr>
          <w:rFonts w:ascii="Times New Roman" w:hAnsi="Times New Roman" w:cs="Times New Roman"/>
          <w:sz w:val="24"/>
          <w:szCs w:val="24"/>
        </w:rPr>
        <w:t xml:space="preserve">Murid-murid dibawa atau diarahkan ke tujuan-tujuan lain, baik yang berhubungan maupun yang tidak berhubungan dengan tujuan utama dalam situasi belajar. </w:t>
      </w:r>
    </w:p>
    <w:p w:rsidR="0062142D" w:rsidRPr="00077705" w:rsidRDefault="0062142D" w:rsidP="0062142D">
      <w:pPr>
        <w:pStyle w:val="ListParagraph"/>
        <w:tabs>
          <w:tab w:val="left" w:pos="5529"/>
          <w:tab w:val="left" w:pos="7937"/>
        </w:tabs>
        <w:spacing w:after="0" w:line="360" w:lineRule="auto"/>
        <w:ind w:left="426" w:right="-1" w:firstLine="425"/>
        <w:jc w:val="both"/>
        <w:rPr>
          <w:rFonts w:ascii="Times New Roman" w:hAnsi="Times New Roman" w:cs="Times New Roman"/>
          <w:sz w:val="24"/>
          <w:szCs w:val="24"/>
        </w:rPr>
      </w:pPr>
      <w:r>
        <w:rPr>
          <w:rFonts w:ascii="Times New Roman" w:hAnsi="Times New Roman" w:cs="Times New Roman"/>
          <w:sz w:val="24"/>
          <w:szCs w:val="24"/>
        </w:rPr>
        <w:t xml:space="preserve">Menurut </w:t>
      </w:r>
      <w:r w:rsidRPr="00A46E0F">
        <w:rPr>
          <w:rFonts w:ascii="Times New Roman" w:hAnsi="Times New Roman" w:cs="Times New Roman"/>
          <w:sz w:val="24"/>
          <w:szCs w:val="24"/>
        </w:rPr>
        <w:t>pendapat</w:t>
      </w:r>
      <w:r>
        <w:rPr>
          <w:rFonts w:ascii="Times New Roman" w:hAnsi="Times New Roman" w:cs="Times New Roman"/>
          <w:sz w:val="24"/>
          <w:szCs w:val="24"/>
        </w:rPr>
        <w:t xml:space="preserve"> Oemar Hamalik (2013: 29) bahwa “belajar bukan suatu tujuan tetapi merupakan suatu proses untuk mencapai tujuan. Jadi, merupakan langkah-langkah atau prosedur yang berlaku”.  </w:t>
      </w:r>
      <w:r w:rsidRPr="00077705">
        <w:rPr>
          <w:rFonts w:ascii="Times New Roman" w:hAnsi="Times New Roman" w:cs="Times New Roman"/>
          <w:sz w:val="24"/>
          <w:szCs w:val="24"/>
        </w:rPr>
        <w:t xml:space="preserve">Dari penjelasan diatas tentang belajar adalah suatu proses perubahan tingkah laku guna memperoleh pengetahuan dan meraih sebuah tujuan.  </w:t>
      </w:r>
    </w:p>
    <w:p w:rsidR="0062142D" w:rsidRDefault="0062142D" w:rsidP="0062142D">
      <w:pPr>
        <w:spacing w:after="0" w:line="360" w:lineRule="auto"/>
        <w:ind w:left="426" w:firstLine="456"/>
        <w:jc w:val="both"/>
        <w:rPr>
          <w:rFonts w:ascii="Times New Roman" w:hAnsi="Times New Roman" w:cs="Times New Roman"/>
          <w:sz w:val="24"/>
          <w:szCs w:val="24"/>
        </w:rPr>
      </w:pPr>
      <w:r>
        <w:rPr>
          <w:rFonts w:ascii="Times New Roman" w:hAnsi="Times New Roman" w:cs="Times New Roman"/>
          <w:sz w:val="24"/>
          <w:szCs w:val="24"/>
        </w:rPr>
        <w:lastRenderedPageBreak/>
        <w:t xml:space="preserve">Hasil belajar dapat dikatakan juga sebagai penilaian hasil belajar.  Penilaian artinya pemberian nilai kepada peserta didik yang menunjukkan hasil dari pembelajaran.  Untuk menentukan suatu nilai yang dianggap baik, cukup atau kurang diperlukan sebuah standar atau ukuran.  Ukuran dalam penilaian itulah yang disebut dengan kriteria.  Dari penjelasan diatas, dapat dikatakan bahwa ciri penilaian adalah adanya obyek yang dinilai dan adanya kriteria sebagai dasar untuk membandingkan dan sebagai tolak ukur nilai peserta didik.  Hasil belajar pada hakikatnya adalah perubahan tingkah laku.  Tingkah laku sebagai hasil belajar yang dibedakan dalam aspek kognitif, afektif dan psikomotoris.  Maka dari itu, penialaian hasik belejar memerlukan sebuah rumusan kemampuan atau kompetensi yang harus dikuasai oleh peserta didik.  </w:t>
      </w:r>
    </w:p>
    <w:p w:rsidR="0062142D" w:rsidRDefault="0062142D" w:rsidP="0062142D">
      <w:pPr>
        <w:spacing w:after="0" w:line="360" w:lineRule="auto"/>
        <w:ind w:left="426" w:firstLine="456"/>
        <w:jc w:val="both"/>
        <w:rPr>
          <w:rFonts w:ascii="Times New Roman" w:hAnsi="Times New Roman" w:cs="Times New Roman"/>
          <w:sz w:val="24"/>
          <w:szCs w:val="24"/>
        </w:rPr>
      </w:pPr>
      <w:r w:rsidRPr="003A4229">
        <w:rPr>
          <w:rFonts w:ascii="Times New Roman" w:hAnsi="Times New Roman" w:cs="Times New Roman"/>
          <w:sz w:val="24"/>
          <w:szCs w:val="24"/>
        </w:rPr>
        <w:t>Pada hakikatnya hasil belajar a</w:t>
      </w:r>
      <w:r>
        <w:rPr>
          <w:rFonts w:ascii="Times New Roman" w:hAnsi="Times New Roman" w:cs="Times New Roman"/>
          <w:sz w:val="24"/>
          <w:szCs w:val="24"/>
        </w:rPr>
        <w:t>dalah nilai yang diperoleh peserta didik</w:t>
      </w:r>
      <w:r w:rsidRPr="003A4229">
        <w:rPr>
          <w:rFonts w:ascii="Times New Roman" w:hAnsi="Times New Roman" w:cs="Times New Roman"/>
          <w:sz w:val="24"/>
          <w:szCs w:val="24"/>
        </w:rPr>
        <w:t xml:space="preserve"> selama proses pembelajaran berlangsung baik selama proses ataupun setelah proses pembelajaran.  Karena seorang guru memberikan penilaian kepada </w:t>
      </w:r>
      <w:r>
        <w:rPr>
          <w:rFonts w:ascii="Times New Roman" w:hAnsi="Times New Roman" w:cs="Times New Roman"/>
          <w:sz w:val="24"/>
          <w:szCs w:val="24"/>
        </w:rPr>
        <w:t>peserta didik</w:t>
      </w:r>
      <w:r w:rsidRPr="003A4229">
        <w:rPr>
          <w:rFonts w:ascii="Times New Roman" w:hAnsi="Times New Roman" w:cs="Times New Roman"/>
          <w:sz w:val="24"/>
          <w:szCs w:val="24"/>
        </w:rPr>
        <w:t xml:space="preserve">nya selama kegiatan pembelajaran dan setelah kegiatan pembelajaran selesai </w:t>
      </w:r>
      <w:r>
        <w:rPr>
          <w:rFonts w:ascii="Times New Roman" w:hAnsi="Times New Roman" w:cs="Times New Roman"/>
          <w:sz w:val="24"/>
          <w:szCs w:val="24"/>
        </w:rPr>
        <w:t>untuk mengetahui kemampuan peserta didik</w:t>
      </w:r>
      <w:r w:rsidRPr="003A4229">
        <w:rPr>
          <w:rFonts w:ascii="Times New Roman" w:hAnsi="Times New Roman" w:cs="Times New Roman"/>
          <w:sz w:val="24"/>
          <w:szCs w:val="24"/>
        </w:rPr>
        <w:t>nya dan memberikan hasil belajar ya</w:t>
      </w:r>
      <w:r>
        <w:rPr>
          <w:rFonts w:ascii="Times New Roman" w:hAnsi="Times New Roman" w:cs="Times New Roman"/>
          <w:sz w:val="24"/>
          <w:szCs w:val="24"/>
        </w:rPr>
        <w:t>ng sesuai dengan kemampuan peserta didik</w:t>
      </w:r>
      <w:r w:rsidRPr="003A4229">
        <w:rPr>
          <w:rFonts w:ascii="Times New Roman" w:hAnsi="Times New Roman" w:cs="Times New Roman"/>
          <w:sz w:val="24"/>
          <w:szCs w:val="24"/>
        </w:rPr>
        <w:t xml:space="preserve">.  Hasil belajar sangat berkaitan dengan minat dan motivasi </w:t>
      </w:r>
      <w:r>
        <w:rPr>
          <w:rFonts w:ascii="Times New Roman" w:hAnsi="Times New Roman" w:cs="Times New Roman"/>
          <w:sz w:val="24"/>
          <w:szCs w:val="24"/>
        </w:rPr>
        <w:t>peserta didik</w:t>
      </w:r>
      <w:r w:rsidRPr="003A4229">
        <w:rPr>
          <w:rFonts w:ascii="Times New Roman" w:hAnsi="Times New Roman" w:cs="Times New Roman"/>
          <w:sz w:val="24"/>
          <w:szCs w:val="24"/>
        </w:rPr>
        <w:t xml:space="preserve"> seperti pendapat </w:t>
      </w:r>
      <w:r w:rsidR="00991B5C" w:rsidRPr="003A4229">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"ISBN" : "2338-5189", "ISSN" : "2338-5189", "abstract" : "Menurut Slameto (2003) minat adalah rasa lebih suka dan rasa ketertarikan pada suatu hal atau aktifitas tanpa ada yang menyuruh. Minat pada dasarnya adalah penerimaan akan suatu hubungan antara diri sendiri dengan sesuatu di luar diri, semakin kuat atau hubungan tersebut semakin besar minat. Motivasi adalah keadaan internal organisme yang mendorongnya untuk berbuat sesuatu.Dimyati dan Mujyono (2006) Juga menyebutkan hasil belajar merupakan hasil dari suatu interaksi tindakan belajar dan tindakan mengajar.Berdasarkan pra survei yang dilakukan tehadap beberapa mahasiswa semester IV D3 Kebidanan Wira Husada Nusantara, dengan melakukan tehnik wawancara dari beberapa mahasiswa ternyata masih ada mahasiswa yang memiliki minat belajar rendah dan memiliki motivasi belajar rendah untuk matakuliyah pada biostatistik karna dengan berbagai alasan kurang tertarik dengan matakuliyah biostatistik karna banyaknya mengandung angka-angka dan rumus-rumus yang sukar dipahami oleh mahasiswa.\\nAdapun tujuan penelitian ini untuk mengetahui pengaruh minat dan motivasi belajar dengan hasil belajar biostatistik mahasiswa semester IV D3 Kebidanan WHN Tahun 2014.Penelitian ini menurut caranya termasuk penelitian kuantitatif dengan pendekatan cross sectional. Penelitian ini akan dilakukan di Diploma Kebidanan WHN (Wira Husada Nusantara) Semester IV Kebidanan, Pada penelitian ini populasinya jumlah 341 orang, jumlah sampel dalam penelitian ini adalah 100 orang. Metode pengambilan sampel yaitu simpel Random sampling, dengan menggunakan perhitungan rumus linier regresi berganda.\\nDari hasil analisa di peroleh pada variabel minat thitung = 2,110 lebih besar dari nilai ttabel = 1,66023 dan pada Variabel motivasi thitung = 2,115 lebih besar dari nilai ttabel = 1,66023 yang berarti bahwa minat dan motivasi beljar mempunyai pengaruh yang signifikan terhadap hasil belajar biostatistik. Dilihat dari nilai analisis ragam regresi linier berganda dapat dilihat nilai koefisiensi determinasi yang disesuaikan adalah sebesar 0,274 yang berarti sebanyak 27,4 persen perubahan dalam hasil belajar mahasiswa bisa dipengaruhi oleh minat dan motivasi belajar.\\n\\nKata kunci :Minat, Motivasi dan Hasil Belajar", "author" : [ { "dropping-particle" : "", "family" : "Ardilla", "given" : "Rina", "non-dropping-particle" : "", "parse-names" : false, "suffix" : "" }, { "dropping-particle" : "", "family" : "Julyarni", "given" : "Yusnita", "non-dropping-particle" : "", "parse-names" : false, "suffix" : "" }, { "dropping-particle" : "", "family" : "Satria", "given" : "Awang Tejo", "non-dropping-particle" : "", "parse-names" : false, "suffix" : "" } ], "container-title" : "Biomed Science", "id" : "ITEM-1", "issue" : "1", "issued" : { "date-parts" : [ [ "2015" ] ] }, "title" : "{PENGARUH} {MINAT} {DAN} {MOTIVASI} {BELAJAR} {TERHADAP} {HASIL} {BELAJAR} {BIOSTATISTIK} {SEMESTER} {IV} {D}3 {AKBID} {WHN} 2014", "type" : "article-journal", "volume" : "3" }, "uris" : [ "http://www.mendeley.com/documents/?uuid=db6c27c5-d4ae-4d25-88f2-89f9830f3451" ] } ], "mendeley" : { "formattedCitation" : "(Ardilla, Julyarni, &amp; Satria, 2015)", "plainTextFormattedCitation" : "(Ardilla, Julyarni, &amp; Satria, 2015)", "previouslyFormattedCitation" : "(Ardilla, Julyarni, &amp; Satria, 2015)" }, "properties" : { "noteIndex" : 0 }, "schema" : "https://github.com/citation-style-language/schema/raw/master/csl-citation.json" }</w:instrText>
      </w:r>
      <w:r w:rsidR="00991B5C" w:rsidRPr="003A4229">
        <w:rPr>
          <w:rFonts w:ascii="Times New Roman" w:hAnsi="Times New Roman" w:cs="Times New Roman"/>
          <w:sz w:val="24"/>
          <w:szCs w:val="24"/>
        </w:rPr>
        <w:fldChar w:fldCharType="separate"/>
      </w:r>
      <w:r w:rsidRPr="008E07C0">
        <w:rPr>
          <w:rFonts w:ascii="Times New Roman" w:hAnsi="Times New Roman" w:cs="Times New Roman"/>
          <w:noProof/>
          <w:sz w:val="24"/>
          <w:szCs w:val="24"/>
        </w:rPr>
        <w:t>(Ardilla, Julyarni, &amp; Satria, 2015)</w:t>
      </w:r>
      <w:r w:rsidR="00991B5C" w:rsidRPr="003A4229">
        <w:rPr>
          <w:rFonts w:ascii="Times New Roman" w:hAnsi="Times New Roman" w:cs="Times New Roman"/>
          <w:sz w:val="24"/>
          <w:szCs w:val="24"/>
        </w:rPr>
        <w:fldChar w:fldCharType="end"/>
      </w:r>
      <w:r w:rsidRPr="003A4229">
        <w:rPr>
          <w:rFonts w:ascii="Times New Roman" w:hAnsi="Times New Roman" w:cs="Times New Roman"/>
          <w:sz w:val="24"/>
          <w:szCs w:val="24"/>
        </w:rPr>
        <w:t xml:space="preserve">. </w:t>
      </w:r>
      <w:r w:rsidRPr="003A4229">
        <w:rPr>
          <w:rFonts w:ascii="Times New Roman" w:hAnsi="Times New Roman" w:cs="Times New Roman"/>
          <w:sz w:val="24"/>
        </w:rPr>
        <w:t>Menurut Slameto (2003) minat adalah rasa lebih suka dan rasa ketertarikan pada suatu hal atau aktifitas tanpa ada yang menyuruh. Minat pada dasarnya adalah penerimaan akan suatu hubungan antara diri sendiri dengan sesuatu di luar diri, semakin kuat atau hubungan tersebut semakin besar minat. Motivasi adalah keadaan internal organisme yang mendorongnya untuk berbuat sesuatu.Dimyati dan Mujyono (2006) Juga menyebutkan hasil belajar merupakan hasil dari suatu interaksi tindakan belajar dan tindakan mengajar.</w:t>
      </w:r>
    </w:p>
    <w:p w:rsidR="0062142D" w:rsidRDefault="0062142D" w:rsidP="0062142D">
      <w:pPr>
        <w:spacing w:after="0" w:line="360" w:lineRule="auto"/>
        <w:ind w:left="426" w:firstLine="456"/>
        <w:jc w:val="both"/>
        <w:rPr>
          <w:rFonts w:ascii="Times New Roman" w:hAnsi="Times New Roman" w:cs="Times New Roman"/>
          <w:sz w:val="24"/>
          <w:szCs w:val="24"/>
        </w:rPr>
      </w:pPr>
      <w:r w:rsidRPr="003A4229">
        <w:rPr>
          <w:rFonts w:ascii="Times New Roman" w:hAnsi="Times New Roman" w:cs="Times New Roman"/>
          <w:sz w:val="24"/>
        </w:rPr>
        <w:t>Manfaat hasil belajar adalah untuk mengetahui</w:t>
      </w:r>
      <w:r>
        <w:rPr>
          <w:rFonts w:ascii="Times New Roman" w:hAnsi="Times New Roman" w:cs="Times New Roman"/>
          <w:sz w:val="24"/>
        </w:rPr>
        <w:t xml:space="preserve"> kemampuan peserta didik</w:t>
      </w:r>
      <w:r w:rsidRPr="003A4229">
        <w:rPr>
          <w:rFonts w:ascii="Times New Roman" w:hAnsi="Times New Roman" w:cs="Times New Roman"/>
          <w:sz w:val="24"/>
        </w:rPr>
        <w:t xml:space="preserve"> setelah menerima pembelajaran dan untuk mengetahui ketercapaian tujuan pendidikan yang sudah tertera dalam kurikulum sekolah.  Dari hasil belajar yang diperoleh maka bisa dilihat </w:t>
      </w:r>
      <w:r>
        <w:rPr>
          <w:rFonts w:ascii="Times New Roman" w:hAnsi="Times New Roman" w:cs="Times New Roman"/>
          <w:sz w:val="24"/>
        </w:rPr>
        <w:t>peserta didik</w:t>
      </w:r>
      <w:r w:rsidRPr="003A4229">
        <w:rPr>
          <w:rFonts w:ascii="Times New Roman" w:hAnsi="Times New Roman" w:cs="Times New Roman"/>
          <w:sz w:val="24"/>
        </w:rPr>
        <w:t xml:space="preserve"> mana yang berhasil mencapai </w:t>
      </w:r>
      <w:r w:rsidRPr="003A4229">
        <w:rPr>
          <w:rFonts w:ascii="Times New Roman" w:hAnsi="Times New Roman" w:cs="Times New Roman"/>
          <w:sz w:val="24"/>
        </w:rPr>
        <w:lastRenderedPageBreak/>
        <w:t>Kriteria Ketuntasan Minima</w:t>
      </w:r>
      <w:r>
        <w:rPr>
          <w:rFonts w:ascii="Times New Roman" w:hAnsi="Times New Roman" w:cs="Times New Roman"/>
          <w:sz w:val="24"/>
        </w:rPr>
        <w:t>l (KKM) dan peserta didik</w:t>
      </w:r>
      <w:r w:rsidRPr="003A4229">
        <w:rPr>
          <w:rFonts w:ascii="Times New Roman" w:hAnsi="Times New Roman" w:cs="Times New Roman"/>
          <w:sz w:val="24"/>
        </w:rPr>
        <w:t xml:space="preserve"> mana yang tidak bisa menca</w:t>
      </w:r>
      <w:r>
        <w:rPr>
          <w:rFonts w:ascii="Times New Roman" w:hAnsi="Times New Roman" w:cs="Times New Roman"/>
          <w:sz w:val="24"/>
        </w:rPr>
        <w:t>pai KKM.  Setelah mengetahui peserta didik</w:t>
      </w:r>
      <w:r w:rsidRPr="003A4229">
        <w:rPr>
          <w:rFonts w:ascii="Times New Roman" w:hAnsi="Times New Roman" w:cs="Times New Roman"/>
          <w:sz w:val="24"/>
        </w:rPr>
        <w:t xml:space="preserve"> yang tidak bisa mencapai KKM, maka dengan mudah seorang guru untuk memberikan tindakan selanjutnya kepada </w:t>
      </w:r>
      <w:r>
        <w:rPr>
          <w:rFonts w:ascii="Times New Roman" w:hAnsi="Times New Roman" w:cs="Times New Roman"/>
          <w:sz w:val="24"/>
        </w:rPr>
        <w:t>peserta didik</w:t>
      </w:r>
      <w:r w:rsidRPr="003A4229">
        <w:rPr>
          <w:rFonts w:ascii="Times New Roman" w:hAnsi="Times New Roman" w:cs="Times New Roman"/>
          <w:sz w:val="24"/>
        </w:rPr>
        <w:t xml:space="preserve"> tersebut dengan jalan diberikan pengulangan materi atau remidial.  Untuk </w:t>
      </w:r>
      <w:r>
        <w:rPr>
          <w:rFonts w:ascii="Times New Roman" w:hAnsi="Times New Roman" w:cs="Times New Roman"/>
          <w:sz w:val="24"/>
        </w:rPr>
        <w:t>peserta didik</w:t>
      </w:r>
      <w:r w:rsidRPr="003A4229">
        <w:rPr>
          <w:rFonts w:ascii="Times New Roman" w:hAnsi="Times New Roman" w:cs="Times New Roman"/>
          <w:sz w:val="24"/>
        </w:rPr>
        <w:t xml:space="preserve"> yang sudah bisa mencapai KKM juga ada tindakan tersendiri yaitu program pengayaa</w:t>
      </w:r>
      <w:r>
        <w:rPr>
          <w:rFonts w:ascii="Times New Roman" w:hAnsi="Times New Roman" w:cs="Times New Roman"/>
          <w:sz w:val="24"/>
        </w:rPr>
        <w:t>n untuk mengasah kemampuan peserta didik</w:t>
      </w:r>
      <w:r w:rsidRPr="003A4229">
        <w:rPr>
          <w:rFonts w:ascii="Times New Roman" w:hAnsi="Times New Roman" w:cs="Times New Roman"/>
          <w:sz w:val="24"/>
        </w:rPr>
        <w:t xml:space="preserve"> tersebut.</w:t>
      </w:r>
    </w:p>
    <w:p w:rsidR="0062142D" w:rsidRDefault="0062142D" w:rsidP="0062142D">
      <w:pPr>
        <w:spacing w:after="0" w:line="360" w:lineRule="auto"/>
        <w:ind w:left="426" w:firstLine="456"/>
        <w:jc w:val="both"/>
        <w:rPr>
          <w:rFonts w:ascii="Times New Roman" w:hAnsi="Times New Roman" w:cs="Times New Roman"/>
          <w:sz w:val="24"/>
          <w:szCs w:val="24"/>
        </w:rPr>
      </w:pPr>
      <w:r w:rsidRPr="00EA3112">
        <w:rPr>
          <w:rFonts w:ascii="Times New Roman" w:hAnsi="Times New Roman" w:cs="Times New Roman"/>
          <w:sz w:val="24"/>
        </w:rPr>
        <w:t>Tujuan dari hasil belajar yaitu untuk memudahkan guru men</w:t>
      </w:r>
      <w:r>
        <w:rPr>
          <w:rFonts w:ascii="Times New Roman" w:hAnsi="Times New Roman" w:cs="Times New Roman"/>
          <w:sz w:val="24"/>
        </w:rPr>
        <w:t>gelompokkan atau menemukan peserta didik</w:t>
      </w:r>
      <w:r w:rsidRPr="00EA3112">
        <w:rPr>
          <w:rFonts w:ascii="Times New Roman" w:hAnsi="Times New Roman" w:cs="Times New Roman"/>
          <w:sz w:val="24"/>
        </w:rPr>
        <w:t xml:space="preserve"> mana yang harus diberikan remidial dan </w:t>
      </w:r>
      <w:r>
        <w:rPr>
          <w:rFonts w:ascii="Times New Roman" w:hAnsi="Times New Roman" w:cs="Times New Roman"/>
          <w:sz w:val="24"/>
        </w:rPr>
        <w:t>peserta didik</w:t>
      </w:r>
      <w:r w:rsidRPr="00EA3112">
        <w:rPr>
          <w:rFonts w:ascii="Times New Roman" w:hAnsi="Times New Roman" w:cs="Times New Roman"/>
          <w:sz w:val="24"/>
        </w:rPr>
        <w:t xml:space="preserve"> mana yang harus diberikan program pengayaan.  Adanya hasil belajar juga memudahkan guru untuk melakukan lapo</w:t>
      </w:r>
      <w:r>
        <w:rPr>
          <w:rFonts w:ascii="Times New Roman" w:hAnsi="Times New Roman" w:cs="Times New Roman"/>
          <w:sz w:val="24"/>
        </w:rPr>
        <w:t>ran bagaimana kemampuan peserta didik</w:t>
      </w:r>
      <w:r w:rsidRPr="00EA3112">
        <w:rPr>
          <w:rFonts w:ascii="Times New Roman" w:hAnsi="Times New Roman" w:cs="Times New Roman"/>
          <w:sz w:val="24"/>
        </w:rPr>
        <w:t xml:space="preserve"> kepada pihak luar termasuk orang tua.  Hasil belajar dilakukan secara transparan dan dibuat dengan langkah serta acuan yang tepat sehingga tidak diragukan kebenarannya dan bisa dipertanggungjawabkan.</w:t>
      </w:r>
    </w:p>
    <w:p w:rsidR="0062142D" w:rsidRDefault="0062142D" w:rsidP="0062142D">
      <w:pPr>
        <w:spacing w:after="0" w:line="360" w:lineRule="auto"/>
        <w:ind w:left="426" w:firstLine="456"/>
        <w:jc w:val="both"/>
        <w:rPr>
          <w:rFonts w:ascii="Times New Roman" w:hAnsi="Times New Roman" w:cs="Times New Roman"/>
          <w:sz w:val="24"/>
        </w:rPr>
      </w:pPr>
      <w:r>
        <w:rPr>
          <w:rFonts w:ascii="Times New Roman" w:hAnsi="Times New Roman" w:cs="Times New Roman"/>
          <w:sz w:val="24"/>
        </w:rPr>
        <w:t>Hasil belajar</w:t>
      </w:r>
      <w:r w:rsidRPr="00EA3112">
        <w:rPr>
          <w:rFonts w:ascii="Times New Roman" w:hAnsi="Times New Roman" w:cs="Times New Roman"/>
          <w:sz w:val="24"/>
        </w:rPr>
        <w:t xml:space="preserve"> bukan hanya dalam bentuk angka yang diberikan melalui rapor.  Akan tetapi ada penilaian tent</w:t>
      </w:r>
      <w:r>
        <w:rPr>
          <w:rFonts w:ascii="Times New Roman" w:hAnsi="Times New Roman" w:cs="Times New Roman"/>
          <w:sz w:val="24"/>
        </w:rPr>
        <w:t>ang sikap dan tingkah laku peserta didik</w:t>
      </w:r>
      <w:r w:rsidRPr="00EA3112">
        <w:rPr>
          <w:rFonts w:ascii="Times New Roman" w:hAnsi="Times New Roman" w:cs="Times New Roman"/>
          <w:sz w:val="24"/>
        </w:rPr>
        <w:t>.  Karena pada dasarnya tujuan pembelajaran adalah peruba</w:t>
      </w:r>
      <w:r>
        <w:rPr>
          <w:rFonts w:ascii="Times New Roman" w:hAnsi="Times New Roman" w:cs="Times New Roman"/>
          <w:sz w:val="24"/>
        </w:rPr>
        <w:t>han tingkah laku pada diri peserta didik</w:t>
      </w:r>
      <w:r w:rsidRPr="00EA3112">
        <w:rPr>
          <w:rFonts w:ascii="Times New Roman" w:hAnsi="Times New Roman" w:cs="Times New Roman"/>
          <w:sz w:val="24"/>
        </w:rPr>
        <w:t>.  Oleh sebab itu, penilaian harus dilakukan sejauh m</w:t>
      </w:r>
      <w:r>
        <w:rPr>
          <w:rFonts w:ascii="Times New Roman" w:hAnsi="Times New Roman" w:cs="Times New Roman"/>
          <w:sz w:val="24"/>
        </w:rPr>
        <w:t>ana perubahan tingkah laku peserta didik</w:t>
      </w:r>
      <w:r w:rsidRPr="00EA3112">
        <w:rPr>
          <w:rFonts w:ascii="Times New Roman" w:hAnsi="Times New Roman" w:cs="Times New Roman"/>
          <w:sz w:val="24"/>
        </w:rPr>
        <w:t xml:space="preserve"> setelah melalui proses belajarnya.  Dengan mengetahui tercapai tidaknya tujuan pembelajaran, dapat diadakan perbaikan pada proses pembelajaran dan perbaikan </w:t>
      </w:r>
      <w:r>
        <w:rPr>
          <w:rFonts w:ascii="Times New Roman" w:hAnsi="Times New Roman" w:cs="Times New Roman"/>
          <w:sz w:val="24"/>
        </w:rPr>
        <w:t>peserta didik</w:t>
      </w:r>
      <w:r w:rsidRPr="00EA3112">
        <w:rPr>
          <w:rFonts w:ascii="Times New Roman" w:hAnsi="Times New Roman" w:cs="Times New Roman"/>
          <w:sz w:val="24"/>
        </w:rPr>
        <w:t xml:space="preserve"> yang bersangkutan.</w:t>
      </w:r>
    </w:p>
    <w:p w:rsidR="0062142D" w:rsidRDefault="0062142D" w:rsidP="0062142D">
      <w:pPr>
        <w:spacing w:after="0" w:line="360" w:lineRule="auto"/>
        <w:ind w:left="426" w:firstLine="456"/>
        <w:jc w:val="both"/>
        <w:rPr>
          <w:rFonts w:ascii="Times New Roman" w:hAnsi="Times New Roman" w:cs="Times New Roman"/>
          <w:sz w:val="24"/>
        </w:rPr>
      </w:pPr>
      <w:r>
        <w:rPr>
          <w:rFonts w:ascii="Times New Roman" w:hAnsi="Times New Roman" w:cs="Times New Roman"/>
          <w:sz w:val="24"/>
        </w:rPr>
        <w:t xml:space="preserve">Menurut </w:t>
      </w:r>
      <w:r w:rsidR="00991B5C">
        <w:rPr>
          <w:rFonts w:ascii="Times New Roman" w:hAnsi="Times New Roman" w:cs="Times New Roman"/>
          <w:sz w:val="24"/>
        </w:rPr>
        <w:fldChar w:fldCharType="begin" w:fldLock="1"/>
      </w:r>
      <w:r>
        <w:rPr>
          <w:rFonts w:ascii="Times New Roman" w:hAnsi="Times New Roman" w:cs="Times New Roman"/>
          <w:sz w:val="24"/>
        </w:rPr>
        <w:instrText>ADDIN CSL_CITATION { "citationItems" : [ { "id" : "ITEM-1", "itemData" : { "author" : [ { "dropping-particle" : "", "family" : "Memperoleh", "given" : "Untuk", "non-dropping-particle" : "", "parse-names" : false, "suffix" : "" }, { "dropping-particle" : "", "family" : "Sarjana", "given" : "Gelar", "non-dropping-particle" : "", "parse-names" : false, "suffix" : "" }, { "dropping-particle" : "", "family" : "Administrasi", "given" : "Pendidikan", "non-dropping-particle" : "", "parse-names" : false, "suffix" : "" }, { "dropping-particle" : "", "family" : "Universitas", "given" : "Pada", "non-dropping-particle" : "", "parse-names" : false, "suffix" : "" }, { "dropping-particle" : "", "family" : "Semarang", "given" : "Negeri", "non-dropping-particle" : "", "parse-names" : false, "suffix" : "" } ], "id" : "ITEM-1", "issued" : { "date-parts" : [ [ "2007" ] ] }, "title" : "PENGARUH MOTIVASI BELAJAR TERHADAP HASIL BELAJAR SISWA KELAS VII SMPN 13 SEMARANG", "type" : "article-journal" }, "uris" : [ "http://www.mendeley.com/documents/?uuid=7be6e580-6c65-423b-99ff-df3a5464fcd6" ] } ], "mendeley" : { "formattedCitation" : "(Memperoleh, Sarjana, Administrasi, Universitas, &amp; Semarang, 2007)", "plainTextFormattedCitation" : "(Memperoleh, Sarjana, Administrasi, Universitas, &amp; Semarang, 2007)", "previouslyFormattedCitation" : "(Memperoleh, Sarjana, Administrasi, Universitas, &amp; Semarang, 2007)" }, "properties" : { "noteIndex" : 0 }, "schema" : "https://github.com/citation-style-language/schema/raw/master/csl-citation.json" }</w:instrText>
      </w:r>
      <w:r w:rsidR="00991B5C">
        <w:rPr>
          <w:rFonts w:ascii="Times New Roman" w:hAnsi="Times New Roman" w:cs="Times New Roman"/>
          <w:sz w:val="24"/>
        </w:rPr>
        <w:fldChar w:fldCharType="separate"/>
      </w:r>
      <w:r w:rsidRPr="008E07C0">
        <w:rPr>
          <w:rFonts w:ascii="Times New Roman" w:hAnsi="Times New Roman" w:cs="Times New Roman"/>
          <w:noProof/>
          <w:sz w:val="24"/>
        </w:rPr>
        <w:t>(Memperoleh, Sarjana, Administrasi, Universitas, &amp; Semarang, 2007)</w:t>
      </w:r>
      <w:r w:rsidR="00991B5C">
        <w:rPr>
          <w:rFonts w:ascii="Times New Roman" w:hAnsi="Times New Roman" w:cs="Times New Roman"/>
          <w:sz w:val="24"/>
        </w:rPr>
        <w:fldChar w:fldCharType="end"/>
      </w:r>
      <w:r>
        <w:rPr>
          <w:rFonts w:ascii="Times New Roman" w:hAnsi="Times New Roman" w:cs="Times New Roman"/>
          <w:sz w:val="24"/>
        </w:rPr>
        <w:t xml:space="preserve">“hasil belajar merupakan pencapaian tujuan belajar dan hasil belajar sebagai produk dari proses belajar, maka didapat hasil belajar”.  Merujuk dari pendapat diatas bahwa pembelajaran memiliki tujuan yaitu hasil belajar.  Tujuan pendidikan menurut Bloom dalam </w:t>
      </w:r>
      <w:r w:rsidR="00991B5C">
        <w:rPr>
          <w:rFonts w:ascii="Times New Roman" w:hAnsi="Times New Roman" w:cs="Times New Roman"/>
          <w:sz w:val="24"/>
        </w:rPr>
        <w:fldChar w:fldCharType="begin" w:fldLock="1"/>
      </w:r>
      <w:r>
        <w:rPr>
          <w:rFonts w:ascii="Times New Roman" w:hAnsi="Times New Roman" w:cs="Times New Roman"/>
          <w:sz w:val="24"/>
        </w:rPr>
        <w:instrText>ADDIN CSL_CITATION { "citationItems" : [ { "id" : "ITEM-1", "itemData" : { "author" : [ { "dropping-particle" : "", "family" : "Bloom", "given" : "Benyamin", "non-dropping-particle" : "", "parse-names" : false, "suffix" : "" }, { "dropping-particle" : "", "family" : "Kognitif", "given" : "Ranah", "non-dropping-particle" : "", "parse-names" : false, "suffix" : "" }, { "dropping-particle" : "", "family" : "Afektif", "given" : "Psikomotor", "non-dropping-particle" : "", "parse-names" : false, "suffix" : "" } ], "id" : "ITEM-1", "issued" : { "date-parts" : [ [ "0" ] ] }, "page" : "1-19", "title" : "Taksonomi Tujuan Pendidikan Menurut Bloom", "type" : "article-journal" }, "uris" : [ "http://www.mendeley.com/documents/?uuid=38857417-3a9b-417e-9d8c-66684b03e6ce" ] } ], "mendeley" : { "formattedCitation" : "(Bloom, Kognitif, &amp; Afektif, n.d.)", "plainTextFormattedCitation" : "(Bloom, Kognitif, &amp; Afektif, n.d.)", "previouslyFormattedCitation" : "(Bloom, Kognitif, &amp; Afektif, n.d.)" }, "properties" : { "noteIndex" : 0 }, "schema" : "https://github.com/citation-style-language/schema/raw/master/csl-citation.json" }</w:instrText>
      </w:r>
      <w:r w:rsidR="00991B5C">
        <w:rPr>
          <w:rFonts w:ascii="Times New Roman" w:hAnsi="Times New Roman" w:cs="Times New Roman"/>
          <w:sz w:val="24"/>
        </w:rPr>
        <w:fldChar w:fldCharType="separate"/>
      </w:r>
      <w:r w:rsidRPr="008E07C0">
        <w:rPr>
          <w:rFonts w:ascii="Times New Roman" w:hAnsi="Times New Roman" w:cs="Times New Roman"/>
          <w:noProof/>
          <w:sz w:val="24"/>
        </w:rPr>
        <w:t>(Bloom, Kognitif, &amp; Afektif, n.d.)</w:t>
      </w:r>
      <w:r w:rsidR="00991B5C">
        <w:rPr>
          <w:rFonts w:ascii="Times New Roman" w:hAnsi="Times New Roman" w:cs="Times New Roman"/>
          <w:sz w:val="24"/>
        </w:rPr>
        <w:fldChar w:fldCharType="end"/>
      </w:r>
      <w:r>
        <w:rPr>
          <w:rFonts w:ascii="Times New Roman" w:hAnsi="Times New Roman" w:cs="Times New Roman"/>
          <w:sz w:val="24"/>
        </w:rPr>
        <w:t xml:space="preserve"> yaitu “kemampuan-kemampuan yang dimiliki peserta didik setelah ia menerima pengalaman belajarnya yang disebut dengan hasil belajar”.  </w:t>
      </w:r>
    </w:p>
    <w:p w:rsidR="0062142D" w:rsidRDefault="0062142D" w:rsidP="0062142D">
      <w:pPr>
        <w:spacing w:after="0" w:line="360" w:lineRule="auto"/>
        <w:ind w:left="426" w:firstLine="456"/>
        <w:jc w:val="both"/>
        <w:rPr>
          <w:rFonts w:ascii="Times New Roman" w:hAnsi="Times New Roman" w:cs="Times New Roman"/>
          <w:sz w:val="24"/>
        </w:rPr>
      </w:pPr>
    </w:p>
    <w:p w:rsidR="0062142D" w:rsidRDefault="0062142D" w:rsidP="0062142D">
      <w:pPr>
        <w:spacing w:after="0" w:line="360" w:lineRule="auto"/>
        <w:ind w:left="426" w:firstLine="456"/>
        <w:jc w:val="both"/>
        <w:rPr>
          <w:rFonts w:ascii="Times New Roman" w:hAnsi="Times New Roman" w:cs="Times New Roman"/>
          <w:sz w:val="24"/>
        </w:rPr>
      </w:pPr>
    </w:p>
    <w:p w:rsidR="0062142D" w:rsidRDefault="0062142D" w:rsidP="0062142D">
      <w:pPr>
        <w:spacing w:after="0" w:line="360" w:lineRule="auto"/>
        <w:ind w:left="426"/>
        <w:jc w:val="both"/>
        <w:rPr>
          <w:rFonts w:ascii="Times New Roman" w:hAnsi="Times New Roman" w:cs="Times New Roman"/>
          <w:sz w:val="24"/>
        </w:rPr>
      </w:pPr>
      <w:r>
        <w:rPr>
          <w:rFonts w:ascii="Times New Roman" w:hAnsi="Times New Roman" w:cs="Times New Roman"/>
          <w:sz w:val="24"/>
        </w:rPr>
        <w:t xml:space="preserve">Klasifikasi kemampuan hasil belajar (Benyamin Bloom) membagi menjadi tiga ranah yaitu Kognitif, Psikomotor dan Afektif.  </w:t>
      </w:r>
    </w:p>
    <w:p w:rsidR="0062142D" w:rsidRPr="00E61340" w:rsidRDefault="0062142D" w:rsidP="0062142D">
      <w:pPr>
        <w:spacing w:after="0" w:line="240" w:lineRule="auto"/>
        <w:ind w:left="728" w:right="424" w:firstLine="14"/>
        <w:jc w:val="both"/>
        <w:rPr>
          <w:rFonts w:ascii="Times New Roman" w:hAnsi="Times New Roman" w:cs="Times New Roman"/>
          <w:sz w:val="20"/>
          <w:szCs w:val="20"/>
        </w:rPr>
      </w:pPr>
      <w:r w:rsidRPr="00E61340">
        <w:rPr>
          <w:rFonts w:ascii="Times New Roman" w:hAnsi="Times New Roman" w:cs="Times New Roman"/>
          <w:sz w:val="20"/>
          <w:szCs w:val="20"/>
        </w:rPr>
        <w:t xml:space="preserve">Ranah Kognitif : kemampuan berpikir, kompetensi memperoleh      pengetahuan, pengenalan, pemahaman, konseptualisasi, penentuan dan penalaran.  </w:t>
      </w:r>
    </w:p>
    <w:p w:rsidR="0062142D" w:rsidRPr="00E61340" w:rsidRDefault="0062142D" w:rsidP="0062142D">
      <w:pPr>
        <w:spacing w:after="0" w:line="240" w:lineRule="auto"/>
        <w:ind w:left="728" w:right="424" w:firstLine="14"/>
        <w:jc w:val="both"/>
        <w:rPr>
          <w:rFonts w:ascii="Times New Roman" w:hAnsi="Times New Roman" w:cs="Times New Roman"/>
          <w:sz w:val="20"/>
          <w:szCs w:val="20"/>
        </w:rPr>
      </w:pPr>
      <w:r w:rsidRPr="00E61340">
        <w:rPr>
          <w:rFonts w:ascii="Times New Roman" w:hAnsi="Times New Roman" w:cs="Times New Roman"/>
          <w:sz w:val="20"/>
          <w:szCs w:val="20"/>
        </w:rPr>
        <w:t>Ranah psikomotor : kompetensi melakukan pekerjaan dengan melibatkan anggota badan, kompetensi yang berkaitan dengan gerak fisik.</w:t>
      </w:r>
    </w:p>
    <w:p w:rsidR="0062142D" w:rsidRDefault="0062142D" w:rsidP="0062142D">
      <w:pPr>
        <w:spacing w:after="0" w:line="240" w:lineRule="auto"/>
        <w:ind w:left="728" w:right="424" w:firstLine="14"/>
        <w:jc w:val="both"/>
        <w:rPr>
          <w:rFonts w:ascii="Times New Roman" w:hAnsi="Times New Roman" w:cs="Times New Roman"/>
          <w:sz w:val="20"/>
          <w:szCs w:val="20"/>
        </w:rPr>
      </w:pPr>
      <w:r w:rsidRPr="00E61340">
        <w:rPr>
          <w:rFonts w:ascii="Times New Roman" w:hAnsi="Times New Roman" w:cs="Times New Roman"/>
          <w:sz w:val="20"/>
          <w:szCs w:val="20"/>
        </w:rPr>
        <w:t>Ranah afektif : berkaitan dengan perasaan, emosi, sikap, derajat penerimaan atau penolakan terhadap suatu obyek.</w:t>
      </w:r>
    </w:p>
    <w:p w:rsidR="0062142D" w:rsidRDefault="0062142D" w:rsidP="0062142D">
      <w:pPr>
        <w:spacing w:after="0" w:line="240" w:lineRule="auto"/>
        <w:ind w:left="728" w:right="424" w:firstLine="14"/>
        <w:jc w:val="both"/>
        <w:rPr>
          <w:rFonts w:ascii="Times New Roman" w:hAnsi="Times New Roman" w:cs="Times New Roman"/>
          <w:sz w:val="20"/>
          <w:szCs w:val="20"/>
        </w:rPr>
      </w:pPr>
    </w:p>
    <w:p w:rsidR="0062142D" w:rsidRDefault="0062142D" w:rsidP="0062142D">
      <w:pPr>
        <w:spacing w:after="0" w:line="360" w:lineRule="auto"/>
        <w:ind w:left="426" w:right="-1" w:firstLine="456"/>
        <w:jc w:val="both"/>
        <w:rPr>
          <w:rFonts w:ascii="Times New Roman" w:hAnsi="Times New Roman" w:cs="Times New Roman"/>
          <w:sz w:val="24"/>
        </w:rPr>
      </w:pPr>
      <w:r>
        <w:rPr>
          <w:rFonts w:ascii="Times New Roman" w:hAnsi="Times New Roman" w:cs="Times New Roman"/>
          <w:sz w:val="24"/>
        </w:rPr>
        <w:t>Taksonomi tujuan pembelajaran dalam kawasan kognitif menurut Bloom terdiri atas enam tingkatan yaitu :</w:t>
      </w:r>
    </w:p>
    <w:p w:rsidR="0062142D" w:rsidRDefault="0062142D" w:rsidP="0062142D">
      <w:pPr>
        <w:pStyle w:val="ListParagraph"/>
        <w:numPr>
          <w:ilvl w:val="0"/>
          <w:numId w:val="7"/>
        </w:numPr>
        <w:spacing w:after="0" w:line="360" w:lineRule="auto"/>
        <w:ind w:left="851" w:right="-1" w:hanging="425"/>
        <w:jc w:val="both"/>
        <w:rPr>
          <w:rFonts w:ascii="Times New Roman" w:hAnsi="Times New Roman" w:cs="Times New Roman"/>
          <w:sz w:val="24"/>
        </w:rPr>
      </w:pPr>
      <w:r>
        <w:rPr>
          <w:rFonts w:ascii="Times New Roman" w:hAnsi="Times New Roman" w:cs="Times New Roman"/>
          <w:sz w:val="24"/>
        </w:rPr>
        <w:t xml:space="preserve">Pengetahuan </w:t>
      </w:r>
    </w:p>
    <w:p w:rsidR="0062142D" w:rsidRDefault="0062142D" w:rsidP="0062142D">
      <w:pPr>
        <w:pStyle w:val="ListParagraph"/>
        <w:spacing w:after="0" w:line="360" w:lineRule="auto"/>
        <w:ind w:left="851" w:right="-1" w:firstLine="425"/>
        <w:jc w:val="both"/>
        <w:rPr>
          <w:rFonts w:ascii="Times New Roman" w:hAnsi="Times New Roman" w:cs="Times New Roman"/>
          <w:sz w:val="24"/>
        </w:rPr>
      </w:pPr>
      <w:r>
        <w:rPr>
          <w:rFonts w:ascii="Times New Roman" w:hAnsi="Times New Roman" w:cs="Times New Roman"/>
          <w:sz w:val="24"/>
        </w:rPr>
        <w:t>Pengetahuan adalah kemampuan yang paling rendah tetapi paling dasar dalam kawasan kognitif.  Kemampuan untuk mengetahui adalah kemampuan untuk mengenal atau mengingat kembali suatu objek, ide, prosedur, prinsip atau teori yang pernah ditemukan dalam pengalaman tanpa memanipulasikannya dalam bentuk atau simbol lain;</w:t>
      </w:r>
    </w:p>
    <w:p w:rsidR="0062142D" w:rsidRDefault="0062142D" w:rsidP="0062142D">
      <w:pPr>
        <w:pStyle w:val="ListParagraph"/>
        <w:numPr>
          <w:ilvl w:val="0"/>
          <w:numId w:val="7"/>
        </w:numPr>
        <w:spacing w:after="0" w:line="360" w:lineRule="auto"/>
        <w:ind w:left="851" w:right="-1" w:hanging="425"/>
        <w:jc w:val="both"/>
        <w:rPr>
          <w:rFonts w:ascii="Times New Roman" w:hAnsi="Times New Roman" w:cs="Times New Roman"/>
          <w:sz w:val="24"/>
        </w:rPr>
      </w:pPr>
      <w:r>
        <w:rPr>
          <w:rFonts w:ascii="Times New Roman" w:hAnsi="Times New Roman" w:cs="Times New Roman"/>
          <w:sz w:val="24"/>
        </w:rPr>
        <w:t xml:space="preserve">Pemahaman </w:t>
      </w:r>
    </w:p>
    <w:p w:rsidR="0062142D" w:rsidRDefault="0062142D" w:rsidP="0062142D">
      <w:pPr>
        <w:pStyle w:val="ListParagraph"/>
        <w:spacing w:after="0" w:line="360" w:lineRule="auto"/>
        <w:ind w:left="851" w:right="-1" w:firstLine="425"/>
        <w:jc w:val="both"/>
        <w:rPr>
          <w:rFonts w:ascii="Times New Roman" w:hAnsi="Times New Roman" w:cs="Times New Roman"/>
          <w:sz w:val="24"/>
        </w:rPr>
      </w:pPr>
      <w:r>
        <w:rPr>
          <w:rFonts w:ascii="Times New Roman" w:hAnsi="Times New Roman" w:cs="Times New Roman"/>
          <w:sz w:val="24"/>
        </w:rPr>
        <w:t>Pemahaman adalah kemampuan untuk memahami segala pengetahuan yang diajarkan seperti kemampuan mengungkapkan dengan struktur kalimat lain, membandingkan, menafsirkan dan sebagainya.  Kemampuan memahami dapat juga disebut dengan istilah “mengerti”;</w:t>
      </w:r>
    </w:p>
    <w:p w:rsidR="0062142D" w:rsidRDefault="0062142D" w:rsidP="0062142D">
      <w:pPr>
        <w:pStyle w:val="ListParagraph"/>
        <w:numPr>
          <w:ilvl w:val="0"/>
          <w:numId w:val="7"/>
        </w:numPr>
        <w:spacing w:after="0" w:line="360" w:lineRule="auto"/>
        <w:ind w:left="851" w:right="-1" w:hanging="425"/>
        <w:jc w:val="both"/>
        <w:rPr>
          <w:rFonts w:ascii="Times New Roman" w:hAnsi="Times New Roman" w:cs="Times New Roman"/>
          <w:sz w:val="24"/>
        </w:rPr>
      </w:pPr>
      <w:r>
        <w:rPr>
          <w:rFonts w:ascii="Times New Roman" w:hAnsi="Times New Roman" w:cs="Times New Roman"/>
          <w:sz w:val="24"/>
        </w:rPr>
        <w:t xml:space="preserve">Penerapan </w:t>
      </w:r>
    </w:p>
    <w:p w:rsidR="0062142D" w:rsidRDefault="0062142D" w:rsidP="0062142D">
      <w:pPr>
        <w:pStyle w:val="ListParagraph"/>
        <w:spacing w:after="0" w:line="360" w:lineRule="auto"/>
        <w:ind w:left="851" w:right="-1" w:firstLine="425"/>
        <w:jc w:val="both"/>
        <w:rPr>
          <w:rFonts w:ascii="Times New Roman" w:hAnsi="Times New Roman" w:cs="Times New Roman"/>
          <w:sz w:val="24"/>
        </w:rPr>
      </w:pPr>
      <w:r>
        <w:rPr>
          <w:rFonts w:ascii="Times New Roman" w:hAnsi="Times New Roman" w:cs="Times New Roman"/>
          <w:sz w:val="24"/>
        </w:rPr>
        <w:t>Penerapan ialah kemampuan untuk menggunakan konsep, prosedur atau teori tertentu pada situasi tertentu.  Seseorang menguasai kemampuan ini jika ia dapat memberi contoh , menggunakan, mengklasifikasikan, memanfaatkan, menyelesaikan dan mengidentifikasikan mana yang sama;</w:t>
      </w:r>
    </w:p>
    <w:p w:rsidR="0062142D" w:rsidRDefault="0062142D" w:rsidP="0062142D">
      <w:pPr>
        <w:pStyle w:val="ListParagraph"/>
        <w:numPr>
          <w:ilvl w:val="0"/>
          <w:numId w:val="7"/>
        </w:numPr>
        <w:spacing w:after="0" w:line="360" w:lineRule="auto"/>
        <w:ind w:left="851" w:right="-1" w:hanging="425"/>
        <w:jc w:val="both"/>
        <w:rPr>
          <w:rFonts w:ascii="Times New Roman" w:hAnsi="Times New Roman" w:cs="Times New Roman"/>
          <w:sz w:val="24"/>
        </w:rPr>
      </w:pPr>
      <w:r>
        <w:rPr>
          <w:rFonts w:ascii="Times New Roman" w:hAnsi="Times New Roman" w:cs="Times New Roman"/>
          <w:sz w:val="24"/>
        </w:rPr>
        <w:t xml:space="preserve">Analisis </w:t>
      </w:r>
    </w:p>
    <w:p w:rsidR="0062142D" w:rsidRDefault="0062142D" w:rsidP="0062142D">
      <w:pPr>
        <w:pStyle w:val="ListParagraph"/>
        <w:spacing w:after="0" w:line="360" w:lineRule="auto"/>
        <w:ind w:left="851" w:right="-1" w:firstLine="425"/>
        <w:jc w:val="both"/>
        <w:rPr>
          <w:rFonts w:ascii="Times New Roman" w:hAnsi="Times New Roman" w:cs="Times New Roman"/>
          <w:sz w:val="24"/>
        </w:rPr>
      </w:pPr>
      <w:r>
        <w:rPr>
          <w:rFonts w:ascii="Times New Roman" w:hAnsi="Times New Roman" w:cs="Times New Roman"/>
          <w:sz w:val="24"/>
        </w:rPr>
        <w:t>Analisis adalah usaha memilah suatu integeritas menjadi unsur-unsur atau bagian-bagian sehingga jelas susunannya.  Secara rinci Bloom mengemukakan tiga jenis kemampuan analisis yaitu menganilisis unsur, hubungan dan prinsip-prinsip organisasi;</w:t>
      </w:r>
    </w:p>
    <w:p w:rsidR="0062142D" w:rsidRDefault="0062142D" w:rsidP="0062142D">
      <w:pPr>
        <w:pStyle w:val="ListParagraph"/>
        <w:numPr>
          <w:ilvl w:val="0"/>
          <w:numId w:val="7"/>
        </w:numPr>
        <w:spacing w:after="0" w:line="360" w:lineRule="auto"/>
        <w:ind w:left="851" w:right="-1" w:hanging="425"/>
        <w:jc w:val="both"/>
        <w:rPr>
          <w:rFonts w:ascii="Times New Roman" w:hAnsi="Times New Roman" w:cs="Times New Roman"/>
          <w:sz w:val="24"/>
        </w:rPr>
      </w:pPr>
      <w:r>
        <w:rPr>
          <w:rFonts w:ascii="Times New Roman" w:hAnsi="Times New Roman" w:cs="Times New Roman"/>
          <w:sz w:val="24"/>
        </w:rPr>
        <w:lastRenderedPageBreak/>
        <w:t xml:space="preserve">Sintesis </w:t>
      </w:r>
    </w:p>
    <w:p w:rsidR="0062142D" w:rsidRDefault="0062142D" w:rsidP="0062142D">
      <w:pPr>
        <w:pStyle w:val="ListParagraph"/>
        <w:spacing w:after="0" w:line="360" w:lineRule="auto"/>
        <w:ind w:left="851" w:right="-1" w:firstLine="425"/>
        <w:jc w:val="both"/>
        <w:rPr>
          <w:rFonts w:ascii="Times New Roman" w:hAnsi="Times New Roman" w:cs="Times New Roman"/>
          <w:sz w:val="24"/>
        </w:rPr>
      </w:pPr>
      <w:r>
        <w:rPr>
          <w:rFonts w:ascii="Times New Roman" w:hAnsi="Times New Roman" w:cs="Times New Roman"/>
          <w:sz w:val="24"/>
        </w:rPr>
        <w:t>Jenjang sintesis merupakan kemampuan untuk mengintegrasikan bagian-bagian yang terpisah menjadi suatu keseluruhan yang terpadu, atau menggabungkan bagian-bagian sehingga terjelma pola yang berkaitan secara logis atau mengambil kesimpulan peristiwa-peristiwa yang ada hubungannya satu dengan yang lainnya;</w:t>
      </w:r>
    </w:p>
    <w:p w:rsidR="0062142D" w:rsidRDefault="0062142D" w:rsidP="0062142D">
      <w:pPr>
        <w:pStyle w:val="ListParagraph"/>
        <w:numPr>
          <w:ilvl w:val="0"/>
          <w:numId w:val="7"/>
        </w:numPr>
        <w:spacing w:after="0" w:line="360" w:lineRule="auto"/>
        <w:ind w:left="851" w:right="-1" w:hanging="425"/>
        <w:jc w:val="both"/>
        <w:rPr>
          <w:rFonts w:ascii="Times New Roman" w:hAnsi="Times New Roman" w:cs="Times New Roman"/>
          <w:sz w:val="24"/>
        </w:rPr>
      </w:pPr>
      <w:r>
        <w:rPr>
          <w:rFonts w:ascii="Times New Roman" w:hAnsi="Times New Roman" w:cs="Times New Roman"/>
          <w:sz w:val="24"/>
        </w:rPr>
        <w:t xml:space="preserve">Evaluasi </w:t>
      </w:r>
    </w:p>
    <w:p w:rsidR="0062142D" w:rsidRDefault="0062142D" w:rsidP="0062142D">
      <w:pPr>
        <w:pStyle w:val="ListParagraph"/>
        <w:spacing w:after="0" w:line="360" w:lineRule="auto"/>
        <w:ind w:left="851" w:right="-1" w:firstLine="425"/>
        <w:jc w:val="both"/>
        <w:rPr>
          <w:rFonts w:ascii="Times New Roman" w:hAnsi="Times New Roman" w:cs="Times New Roman"/>
          <w:sz w:val="24"/>
        </w:rPr>
      </w:pPr>
      <w:r>
        <w:rPr>
          <w:rFonts w:ascii="Times New Roman" w:hAnsi="Times New Roman" w:cs="Times New Roman"/>
          <w:sz w:val="24"/>
        </w:rPr>
        <w:t>Evaluasi merupakan kemampuan tertinggi, yaitu bila seseorang dapat melakukan penilaian terhadap suatu situasi tertentu, nilai-nilai atau ide-ide.  Evaluasi adalah kemampuan untuk mengambil keputusan, menyatakan pendapat atau memberi penilaian berdasarkan kriteria-kriteria tertentu baik kualitatif maupun kuantitatif.</w:t>
      </w:r>
    </w:p>
    <w:p w:rsidR="0062142D" w:rsidRDefault="0062142D" w:rsidP="0062142D">
      <w:pPr>
        <w:spacing w:after="0" w:line="360" w:lineRule="auto"/>
        <w:ind w:left="426" w:right="-1" w:firstLine="425"/>
        <w:jc w:val="both"/>
        <w:rPr>
          <w:rFonts w:ascii="Times New Roman" w:hAnsi="Times New Roman" w:cs="Times New Roman"/>
          <w:sz w:val="24"/>
        </w:rPr>
      </w:pPr>
      <w:r>
        <w:rPr>
          <w:rFonts w:ascii="Times New Roman" w:hAnsi="Times New Roman" w:cs="Times New Roman"/>
          <w:sz w:val="24"/>
        </w:rPr>
        <w:t>Taksonomi tujuan pengajaran pada kawasan afektif dikategorikan dalam jenis kategori yang menurut W. Gulo (2002: 66) yaitu :</w:t>
      </w:r>
    </w:p>
    <w:p w:rsidR="0062142D" w:rsidRDefault="0062142D" w:rsidP="0062142D">
      <w:pPr>
        <w:pStyle w:val="ListParagraph"/>
        <w:numPr>
          <w:ilvl w:val="0"/>
          <w:numId w:val="8"/>
        </w:numPr>
        <w:spacing w:after="0" w:line="360" w:lineRule="auto"/>
        <w:ind w:left="851" w:right="-1" w:hanging="425"/>
        <w:jc w:val="both"/>
        <w:rPr>
          <w:rFonts w:ascii="Times New Roman" w:hAnsi="Times New Roman" w:cs="Times New Roman"/>
          <w:sz w:val="24"/>
        </w:rPr>
      </w:pPr>
      <w:r>
        <w:rPr>
          <w:rFonts w:ascii="Times New Roman" w:hAnsi="Times New Roman" w:cs="Times New Roman"/>
          <w:sz w:val="24"/>
        </w:rPr>
        <w:t>Penerimaan, meliputi penerimaan secara pasif terhadap suatu masalah, situasi, gejala, nilai dan keyakinan.  Contoh kata kerja yang digunakan yaitu memilih, mengikuti, menaati dan sebagainya;</w:t>
      </w:r>
    </w:p>
    <w:p w:rsidR="0062142D" w:rsidRDefault="0062142D" w:rsidP="0062142D">
      <w:pPr>
        <w:pStyle w:val="ListParagraph"/>
        <w:numPr>
          <w:ilvl w:val="0"/>
          <w:numId w:val="8"/>
        </w:numPr>
        <w:spacing w:after="0" w:line="360" w:lineRule="auto"/>
        <w:ind w:left="851" w:right="-1" w:hanging="425"/>
        <w:jc w:val="both"/>
        <w:rPr>
          <w:rFonts w:ascii="Times New Roman" w:hAnsi="Times New Roman" w:cs="Times New Roman"/>
          <w:sz w:val="24"/>
        </w:rPr>
      </w:pPr>
      <w:r>
        <w:rPr>
          <w:rFonts w:ascii="Times New Roman" w:hAnsi="Times New Roman" w:cs="Times New Roman"/>
          <w:sz w:val="24"/>
        </w:rPr>
        <w:t>Tanggapan, berkenaan dengan jawaban dan kesenangan menanggapi atau meralisasikan sesuatu yang sesuai dengan nilai-nilai yang dianut masyarakat.  Contoh kata kerja yang digunakan yaitu mengajukan, melaporkan dan sebagainya;</w:t>
      </w:r>
    </w:p>
    <w:p w:rsidR="0062142D" w:rsidRDefault="0062142D" w:rsidP="0062142D">
      <w:pPr>
        <w:pStyle w:val="ListParagraph"/>
        <w:numPr>
          <w:ilvl w:val="0"/>
          <w:numId w:val="8"/>
        </w:numPr>
        <w:spacing w:after="0" w:line="360" w:lineRule="auto"/>
        <w:ind w:left="851" w:right="-1" w:hanging="425"/>
        <w:jc w:val="both"/>
        <w:rPr>
          <w:rFonts w:ascii="Times New Roman" w:hAnsi="Times New Roman" w:cs="Times New Roman"/>
          <w:sz w:val="24"/>
        </w:rPr>
      </w:pPr>
      <w:r>
        <w:rPr>
          <w:rFonts w:ascii="Times New Roman" w:hAnsi="Times New Roman" w:cs="Times New Roman"/>
          <w:sz w:val="24"/>
        </w:rPr>
        <w:t>Penilaian,berkenaan dengan nilai dan kepercayaan terhadap gejala atau stimulus tertentu. Contoh kata kerja yang digunakan adalah meyakini, mengusulkan, menekankan dan sebagainya;</w:t>
      </w:r>
    </w:p>
    <w:p w:rsidR="0062142D" w:rsidRDefault="0062142D" w:rsidP="0062142D">
      <w:pPr>
        <w:pStyle w:val="ListParagraph"/>
        <w:numPr>
          <w:ilvl w:val="0"/>
          <w:numId w:val="8"/>
        </w:numPr>
        <w:spacing w:after="0" w:line="360" w:lineRule="auto"/>
        <w:ind w:left="851" w:right="-1" w:hanging="425"/>
        <w:jc w:val="both"/>
        <w:rPr>
          <w:rFonts w:ascii="Times New Roman" w:hAnsi="Times New Roman" w:cs="Times New Roman"/>
          <w:sz w:val="24"/>
        </w:rPr>
      </w:pPr>
      <w:r>
        <w:rPr>
          <w:rFonts w:ascii="Times New Roman" w:hAnsi="Times New Roman" w:cs="Times New Roman"/>
          <w:sz w:val="24"/>
        </w:rPr>
        <w:t>Pengelolaan, meliputi konseptualisasi nilai-nilai menjadi suatu sistem nilai.  Contoh kata kerja yang digunakan yaitu mempertahankan, mengubah, membentuk pendapat dan sebagainya;</w:t>
      </w:r>
    </w:p>
    <w:p w:rsidR="0062142D" w:rsidRDefault="0062142D" w:rsidP="0062142D">
      <w:pPr>
        <w:pStyle w:val="ListParagraph"/>
        <w:numPr>
          <w:ilvl w:val="0"/>
          <w:numId w:val="8"/>
        </w:numPr>
        <w:spacing w:after="0" w:line="360" w:lineRule="auto"/>
        <w:ind w:left="851" w:right="-1" w:hanging="425"/>
        <w:jc w:val="both"/>
        <w:rPr>
          <w:rFonts w:ascii="Times New Roman" w:hAnsi="Times New Roman" w:cs="Times New Roman"/>
          <w:sz w:val="24"/>
        </w:rPr>
      </w:pPr>
      <w:r>
        <w:rPr>
          <w:rFonts w:ascii="Times New Roman" w:hAnsi="Times New Roman" w:cs="Times New Roman"/>
          <w:sz w:val="24"/>
        </w:rPr>
        <w:t>Pengahayatan, keterpaduan semua sistem nilai yang telah dimiliki seseorang yang mempengaruhi pola kepribadian dan tingkah lakunya.  Kata kerja yang digunakan yaitu mendengarkan, memecahkan mempengaruhi dan sebagainya.</w:t>
      </w:r>
    </w:p>
    <w:p w:rsidR="0062142D" w:rsidRDefault="0062142D" w:rsidP="0062142D">
      <w:pPr>
        <w:spacing w:after="0" w:line="360" w:lineRule="auto"/>
        <w:ind w:left="426" w:right="-1" w:firstLine="425"/>
        <w:jc w:val="both"/>
        <w:rPr>
          <w:rFonts w:ascii="Times New Roman" w:hAnsi="Times New Roman" w:cs="Times New Roman"/>
          <w:sz w:val="24"/>
        </w:rPr>
      </w:pPr>
      <w:r>
        <w:rPr>
          <w:rFonts w:ascii="Times New Roman" w:hAnsi="Times New Roman" w:cs="Times New Roman"/>
          <w:sz w:val="24"/>
        </w:rPr>
        <w:lastRenderedPageBreak/>
        <w:t>Taksonomi pembelajaran terhadap ranah psikomotorik secara garis besar dibedakan keadaan empat tahap, yaitu :</w:t>
      </w:r>
    </w:p>
    <w:p w:rsidR="0062142D" w:rsidRDefault="0062142D" w:rsidP="0062142D">
      <w:pPr>
        <w:pStyle w:val="ListParagraph"/>
        <w:numPr>
          <w:ilvl w:val="0"/>
          <w:numId w:val="9"/>
        </w:numPr>
        <w:spacing w:after="0" w:line="360" w:lineRule="auto"/>
        <w:ind w:left="851" w:right="-1" w:hanging="425"/>
        <w:jc w:val="both"/>
        <w:rPr>
          <w:rFonts w:ascii="Times New Roman" w:hAnsi="Times New Roman" w:cs="Times New Roman"/>
          <w:sz w:val="24"/>
        </w:rPr>
      </w:pPr>
      <w:r>
        <w:rPr>
          <w:rFonts w:ascii="Times New Roman" w:hAnsi="Times New Roman" w:cs="Times New Roman"/>
          <w:sz w:val="24"/>
        </w:rPr>
        <w:t>Meniru, merupakan kemampuan untuk melakukan sesuatu sesuai dengan contoh yang diamatinya walaupun belum mengerti makna atau hakikat dari keterampilan itu.  Contoh kata kerja yang digunakan yaitu mengonstruksi, menggabungkan, mengatur dan sebagainya;</w:t>
      </w:r>
    </w:p>
    <w:p w:rsidR="0062142D" w:rsidRDefault="0062142D" w:rsidP="0062142D">
      <w:pPr>
        <w:pStyle w:val="ListParagraph"/>
        <w:numPr>
          <w:ilvl w:val="0"/>
          <w:numId w:val="9"/>
        </w:numPr>
        <w:spacing w:after="0" w:line="360" w:lineRule="auto"/>
        <w:ind w:left="851" w:right="-1" w:hanging="425"/>
        <w:jc w:val="both"/>
        <w:rPr>
          <w:rFonts w:ascii="Times New Roman" w:hAnsi="Times New Roman" w:cs="Times New Roman"/>
          <w:sz w:val="24"/>
        </w:rPr>
      </w:pPr>
      <w:r>
        <w:rPr>
          <w:rFonts w:ascii="Times New Roman" w:hAnsi="Times New Roman" w:cs="Times New Roman"/>
          <w:sz w:val="24"/>
        </w:rPr>
        <w:t>Memanipulasi, merupakan kemampuan dalam melakukan suatu tindakan seperti yang diajarkan, dalam arti mampu memilih yang diperlukan.  Kata kerja yang digunakan yaitu menempatkan, membuat, merancang dan sebagainya;</w:t>
      </w:r>
    </w:p>
    <w:p w:rsidR="0062142D" w:rsidRDefault="0062142D" w:rsidP="0062142D">
      <w:pPr>
        <w:pStyle w:val="ListParagraph"/>
        <w:numPr>
          <w:ilvl w:val="0"/>
          <w:numId w:val="9"/>
        </w:numPr>
        <w:spacing w:after="0" w:line="360" w:lineRule="auto"/>
        <w:ind w:left="851" w:right="-1" w:hanging="425"/>
        <w:jc w:val="both"/>
        <w:rPr>
          <w:rFonts w:ascii="Times New Roman" w:hAnsi="Times New Roman" w:cs="Times New Roman"/>
          <w:sz w:val="24"/>
        </w:rPr>
      </w:pPr>
      <w:r>
        <w:rPr>
          <w:rFonts w:ascii="Times New Roman" w:hAnsi="Times New Roman" w:cs="Times New Roman"/>
          <w:sz w:val="24"/>
        </w:rPr>
        <w:t>Pengalamiahan, merupakan suatu penampilan tindakan dimana hal-hal yang diajarkan (sebagai contoh) telah menjadi suatu kebiasaan dan gerakan-gerakan yang ditampilkan lebih menyakinkan.  Contoh kata kerja yang digunakan yaitu memutar, memindahkan, menarik dan sebagainya;</w:t>
      </w:r>
    </w:p>
    <w:p w:rsidR="0062142D" w:rsidRDefault="0062142D" w:rsidP="0062142D">
      <w:pPr>
        <w:pStyle w:val="ListParagraph"/>
        <w:numPr>
          <w:ilvl w:val="0"/>
          <w:numId w:val="9"/>
        </w:numPr>
        <w:spacing w:after="0" w:line="360" w:lineRule="auto"/>
        <w:ind w:left="851" w:right="-1" w:hanging="425"/>
        <w:jc w:val="both"/>
        <w:rPr>
          <w:rFonts w:ascii="Times New Roman" w:hAnsi="Times New Roman" w:cs="Times New Roman"/>
          <w:sz w:val="24"/>
        </w:rPr>
      </w:pPr>
      <w:r>
        <w:rPr>
          <w:rFonts w:ascii="Times New Roman" w:hAnsi="Times New Roman" w:cs="Times New Roman"/>
          <w:sz w:val="24"/>
        </w:rPr>
        <w:t xml:space="preserve">Artikulasi, merupakan suatu tahap dimana seseorang dapat melakukan suatu keterampilan yang lebih komplek terutama yang berhubungan dengan gerakan interpretatif.  Contoh kata kerja yang digunakan yaitu menggunakan, menimbang, mensketsa dan sebagainya.  </w:t>
      </w:r>
    </w:p>
    <w:p w:rsidR="0062142D" w:rsidRDefault="0062142D" w:rsidP="0062142D">
      <w:pPr>
        <w:pStyle w:val="ListParagraph"/>
        <w:spacing w:after="0" w:line="360" w:lineRule="auto"/>
        <w:ind w:left="426" w:right="-1" w:firstLine="425"/>
        <w:jc w:val="both"/>
        <w:rPr>
          <w:rFonts w:ascii="Times New Roman" w:hAnsi="Times New Roman" w:cs="Times New Roman"/>
          <w:sz w:val="24"/>
        </w:rPr>
      </w:pPr>
      <w:r>
        <w:rPr>
          <w:rFonts w:ascii="Times New Roman" w:hAnsi="Times New Roman" w:cs="Times New Roman"/>
          <w:sz w:val="24"/>
        </w:rPr>
        <w:t xml:space="preserve">Tipe hasil belajar afektif berhubungan sikap dan nilai atau norma-norma yang ditunjukkan peserta didik.  Tipe hasil belajar psikomotorik berhubungan dengan ketrampilan peserta didik atau kemampuan bertindak setelah mendapatkan pembelajaran.  Sikap afektif dan psikomtorik yang diharapkan tumbuh dalam diri peserta didik.  </w:t>
      </w:r>
    </w:p>
    <w:p w:rsidR="0062142D" w:rsidRDefault="0062142D" w:rsidP="0062142D">
      <w:pPr>
        <w:pStyle w:val="ListParagraph"/>
        <w:spacing w:after="0" w:line="360" w:lineRule="auto"/>
        <w:ind w:left="426" w:right="-1" w:firstLine="425"/>
        <w:jc w:val="both"/>
        <w:rPr>
          <w:rFonts w:ascii="Times New Roman" w:hAnsi="Times New Roman" w:cs="Times New Roman"/>
          <w:sz w:val="24"/>
        </w:rPr>
      </w:pPr>
    </w:p>
    <w:p w:rsidR="0062142D" w:rsidRDefault="0062142D" w:rsidP="0062142D">
      <w:pPr>
        <w:pStyle w:val="ListParagraph"/>
        <w:spacing w:after="0" w:line="360" w:lineRule="auto"/>
        <w:ind w:left="426" w:right="-1" w:firstLine="425"/>
        <w:jc w:val="both"/>
        <w:rPr>
          <w:rFonts w:ascii="Times New Roman" w:hAnsi="Times New Roman" w:cs="Times New Roman"/>
          <w:sz w:val="24"/>
        </w:rPr>
      </w:pPr>
    </w:p>
    <w:p w:rsidR="0062142D" w:rsidRDefault="0062142D" w:rsidP="0062142D">
      <w:pPr>
        <w:pStyle w:val="ListParagraph"/>
        <w:spacing w:after="0" w:line="360" w:lineRule="auto"/>
        <w:ind w:left="426" w:right="-1" w:firstLine="425"/>
        <w:jc w:val="both"/>
        <w:rPr>
          <w:rFonts w:ascii="Times New Roman" w:hAnsi="Times New Roman" w:cs="Times New Roman"/>
          <w:sz w:val="24"/>
        </w:rPr>
      </w:pPr>
    </w:p>
    <w:p w:rsidR="0062142D" w:rsidRDefault="0062142D" w:rsidP="0062142D">
      <w:pPr>
        <w:pStyle w:val="ListParagraph"/>
        <w:spacing w:after="0" w:line="360" w:lineRule="auto"/>
        <w:ind w:left="426" w:right="-1" w:firstLine="425"/>
        <w:jc w:val="both"/>
        <w:rPr>
          <w:rFonts w:ascii="Times New Roman" w:hAnsi="Times New Roman" w:cs="Times New Roman"/>
          <w:sz w:val="24"/>
        </w:rPr>
      </w:pPr>
    </w:p>
    <w:p w:rsidR="0062142D" w:rsidRDefault="0062142D" w:rsidP="0062142D">
      <w:pPr>
        <w:pStyle w:val="ListParagraph"/>
        <w:spacing w:after="0" w:line="360" w:lineRule="auto"/>
        <w:ind w:left="426" w:right="-1" w:firstLine="425"/>
        <w:jc w:val="both"/>
        <w:rPr>
          <w:rFonts w:ascii="Times New Roman" w:hAnsi="Times New Roman" w:cs="Times New Roman"/>
          <w:sz w:val="24"/>
        </w:rPr>
      </w:pPr>
    </w:p>
    <w:p w:rsidR="0062142D" w:rsidRDefault="0062142D" w:rsidP="0062142D">
      <w:pPr>
        <w:pStyle w:val="ListParagraph"/>
        <w:spacing w:after="0" w:line="360" w:lineRule="auto"/>
        <w:ind w:left="426" w:right="-1" w:firstLine="425"/>
        <w:jc w:val="both"/>
        <w:rPr>
          <w:rFonts w:ascii="Times New Roman" w:hAnsi="Times New Roman" w:cs="Times New Roman"/>
          <w:sz w:val="24"/>
        </w:rPr>
      </w:pPr>
    </w:p>
    <w:p w:rsidR="0062142D" w:rsidRDefault="0062142D" w:rsidP="0062142D">
      <w:pPr>
        <w:pStyle w:val="ListParagraph"/>
        <w:spacing w:after="0" w:line="360" w:lineRule="auto"/>
        <w:ind w:left="426" w:right="-1" w:firstLine="425"/>
        <w:jc w:val="both"/>
        <w:rPr>
          <w:rFonts w:ascii="Times New Roman" w:hAnsi="Times New Roman" w:cs="Times New Roman"/>
          <w:sz w:val="24"/>
        </w:rPr>
      </w:pPr>
      <w:r>
        <w:rPr>
          <w:rFonts w:ascii="Times New Roman" w:hAnsi="Times New Roman" w:cs="Times New Roman"/>
          <w:sz w:val="24"/>
        </w:rPr>
        <w:lastRenderedPageBreak/>
        <w:t>Sesuai dengan pendapat Nana Sudjana (2013: 32) sikap yang akan tumbuh dalam diri peserta didik yaitu</w:t>
      </w:r>
    </w:p>
    <w:p w:rsidR="0062142D" w:rsidRPr="00FD10CE" w:rsidRDefault="0062142D" w:rsidP="0062142D">
      <w:pPr>
        <w:pStyle w:val="ListParagraph"/>
        <w:spacing w:after="0" w:line="360" w:lineRule="auto"/>
        <w:ind w:left="426" w:right="-1"/>
        <w:jc w:val="center"/>
        <w:rPr>
          <w:rFonts w:ascii="Times New Roman" w:hAnsi="Times New Roman" w:cs="Times New Roman"/>
          <w:b/>
          <w:sz w:val="24"/>
        </w:rPr>
      </w:pPr>
      <w:r>
        <w:rPr>
          <w:rFonts w:ascii="Times New Roman" w:hAnsi="Times New Roman" w:cs="Times New Roman"/>
          <w:b/>
          <w:sz w:val="24"/>
        </w:rPr>
        <w:t>Tabel 2.6 Hasil Belajar Afektif dan Psikomotorik</w:t>
      </w:r>
    </w:p>
    <w:tbl>
      <w:tblPr>
        <w:tblStyle w:val="TableGrid"/>
        <w:tblW w:w="7762" w:type="dxa"/>
        <w:tblInd w:w="426" w:type="dxa"/>
        <w:tblLook w:val="04A0"/>
      </w:tblPr>
      <w:tblGrid>
        <w:gridCol w:w="533"/>
        <w:gridCol w:w="3402"/>
        <w:gridCol w:w="3827"/>
      </w:tblGrid>
      <w:tr w:rsidR="0062142D" w:rsidRPr="00FD10CE" w:rsidTr="0050441A">
        <w:tc>
          <w:tcPr>
            <w:tcW w:w="533" w:type="dxa"/>
          </w:tcPr>
          <w:p w:rsidR="0062142D" w:rsidRPr="00FD10CE" w:rsidRDefault="0062142D" w:rsidP="0050441A">
            <w:pPr>
              <w:pStyle w:val="ListParagraph"/>
              <w:ind w:left="0" w:right="-1"/>
              <w:jc w:val="center"/>
              <w:rPr>
                <w:rFonts w:ascii="Times New Roman" w:hAnsi="Times New Roman" w:cs="Times New Roman"/>
                <w:b/>
                <w:sz w:val="20"/>
                <w:szCs w:val="20"/>
              </w:rPr>
            </w:pPr>
            <w:r w:rsidRPr="00FD10CE">
              <w:rPr>
                <w:rFonts w:ascii="Times New Roman" w:hAnsi="Times New Roman" w:cs="Times New Roman"/>
                <w:b/>
                <w:sz w:val="20"/>
                <w:szCs w:val="20"/>
              </w:rPr>
              <w:t>No.</w:t>
            </w:r>
          </w:p>
        </w:tc>
        <w:tc>
          <w:tcPr>
            <w:tcW w:w="3402" w:type="dxa"/>
          </w:tcPr>
          <w:p w:rsidR="0062142D" w:rsidRPr="00FD10CE" w:rsidRDefault="0062142D" w:rsidP="0050441A">
            <w:pPr>
              <w:pStyle w:val="ListParagraph"/>
              <w:ind w:left="0" w:right="-1"/>
              <w:jc w:val="center"/>
              <w:rPr>
                <w:rFonts w:ascii="Times New Roman" w:hAnsi="Times New Roman" w:cs="Times New Roman"/>
                <w:b/>
                <w:sz w:val="20"/>
                <w:szCs w:val="20"/>
              </w:rPr>
            </w:pPr>
            <w:r w:rsidRPr="00FD10CE">
              <w:rPr>
                <w:rFonts w:ascii="Times New Roman" w:hAnsi="Times New Roman" w:cs="Times New Roman"/>
                <w:b/>
                <w:sz w:val="20"/>
                <w:szCs w:val="20"/>
              </w:rPr>
              <w:t>Hasil Belajar Afektif</w:t>
            </w:r>
          </w:p>
        </w:tc>
        <w:tc>
          <w:tcPr>
            <w:tcW w:w="3827" w:type="dxa"/>
          </w:tcPr>
          <w:p w:rsidR="0062142D" w:rsidRPr="00FD10CE" w:rsidRDefault="0062142D" w:rsidP="0050441A">
            <w:pPr>
              <w:jc w:val="center"/>
              <w:rPr>
                <w:rFonts w:ascii="Times New Roman" w:hAnsi="Times New Roman" w:cs="Times New Roman"/>
                <w:b/>
                <w:sz w:val="20"/>
                <w:szCs w:val="20"/>
              </w:rPr>
            </w:pPr>
            <w:r w:rsidRPr="00FD10CE">
              <w:rPr>
                <w:rFonts w:ascii="Times New Roman" w:hAnsi="Times New Roman" w:cs="Times New Roman"/>
                <w:b/>
                <w:sz w:val="20"/>
                <w:szCs w:val="20"/>
              </w:rPr>
              <w:t>Hasil Belajar Psikomotorik</w:t>
            </w:r>
          </w:p>
        </w:tc>
      </w:tr>
      <w:tr w:rsidR="0062142D" w:rsidRPr="00FD10CE" w:rsidTr="0050441A">
        <w:tc>
          <w:tcPr>
            <w:tcW w:w="533" w:type="dxa"/>
          </w:tcPr>
          <w:p w:rsidR="0062142D" w:rsidRPr="00FD10CE" w:rsidRDefault="0062142D" w:rsidP="0050441A">
            <w:pPr>
              <w:pStyle w:val="ListParagraph"/>
              <w:ind w:left="0" w:right="-1"/>
              <w:jc w:val="center"/>
              <w:rPr>
                <w:rFonts w:ascii="Times New Roman" w:hAnsi="Times New Roman" w:cs="Times New Roman"/>
                <w:sz w:val="20"/>
                <w:szCs w:val="20"/>
              </w:rPr>
            </w:pPr>
            <w:r>
              <w:rPr>
                <w:rFonts w:ascii="Times New Roman" w:hAnsi="Times New Roman" w:cs="Times New Roman"/>
                <w:sz w:val="20"/>
                <w:szCs w:val="20"/>
              </w:rPr>
              <w:t>1.</w:t>
            </w:r>
          </w:p>
        </w:tc>
        <w:tc>
          <w:tcPr>
            <w:tcW w:w="3402" w:type="dxa"/>
          </w:tcPr>
          <w:p w:rsidR="0062142D" w:rsidRPr="00FD10CE" w:rsidRDefault="0062142D" w:rsidP="0050441A">
            <w:pPr>
              <w:pStyle w:val="ListParagraph"/>
              <w:ind w:left="0" w:right="-1"/>
              <w:jc w:val="both"/>
              <w:rPr>
                <w:rFonts w:ascii="Times New Roman" w:hAnsi="Times New Roman" w:cs="Times New Roman"/>
                <w:sz w:val="20"/>
                <w:szCs w:val="20"/>
              </w:rPr>
            </w:pPr>
            <w:r>
              <w:rPr>
                <w:rFonts w:ascii="Times New Roman" w:hAnsi="Times New Roman" w:cs="Times New Roman"/>
                <w:sz w:val="20"/>
                <w:szCs w:val="20"/>
              </w:rPr>
              <w:t>Kemauan untuk menerima pelajaran dari guru</w:t>
            </w:r>
          </w:p>
        </w:tc>
        <w:tc>
          <w:tcPr>
            <w:tcW w:w="3827" w:type="dxa"/>
          </w:tcPr>
          <w:p w:rsidR="0062142D" w:rsidRPr="00FD10CE" w:rsidRDefault="0062142D" w:rsidP="0050441A">
            <w:pPr>
              <w:pStyle w:val="ListParagraph"/>
              <w:ind w:left="0" w:right="-1"/>
              <w:jc w:val="both"/>
              <w:rPr>
                <w:rFonts w:ascii="Times New Roman" w:hAnsi="Times New Roman" w:cs="Times New Roman"/>
                <w:sz w:val="20"/>
                <w:szCs w:val="20"/>
              </w:rPr>
            </w:pPr>
            <w:r>
              <w:rPr>
                <w:rFonts w:ascii="Times New Roman" w:hAnsi="Times New Roman" w:cs="Times New Roman"/>
                <w:sz w:val="20"/>
                <w:szCs w:val="20"/>
              </w:rPr>
              <w:t>Segera memasuki kelas pada waktu guru datang dan duduk paling depan dengan mempersiapkan kebutuhan belajar.</w:t>
            </w:r>
          </w:p>
        </w:tc>
      </w:tr>
      <w:tr w:rsidR="0062142D" w:rsidRPr="00FD10CE" w:rsidTr="0050441A">
        <w:tc>
          <w:tcPr>
            <w:tcW w:w="533" w:type="dxa"/>
          </w:tcPr>
          <w:p w:rsidR="0062142D" w:rsidRPr="00FD10CE" w:rsidRDefault="0062142D" w:rsidP="0050441A">
            <w:pPr>
              <w:pStyle w:val="ListParagraph"/>
              <w:ind w:left="0" w:right="-1"/>
              <w:jc w:val="center"/>
              <w:rPr>
                <w:rFonts w:ascii="Times New Roman" w:hAnsi="Times New Roman" w:cs="Times New Roman"/>
                <w:sz w:val="20"/>
                <w:szCs w:val="20"/>
              </w:rPr>
            </w:pPr>
            <w:r>
              <w:rPr>
                <w:rFonts w:ascii="Times New Roman" w:hAnsi="Times New Roman" w:cs="Times New Roman"/>
                <w:sz w:val="20"/>
                <w:szCs w:val="20"/>
              </w:rPr>
              <w:t>2.</w:t>
            </w:r>
          </w:p>
        </w:tc>
        <w:tc>
          <w:tcPr>
            <w:tcW w:w="3402" w:type="dxa"/>
          </w:tcPr>
          <w:p w:rsidR="0062142D" w:rsidRPr="00FD10CE" w:rsidRDefault="0062142D" w:rsidP="0050441A">
            <w:pPr>
              <w:pStyle w:val="ListParagraph"/>
              <w:ind w:left="0" w:right="-1"/>
              <w:jc w:val="both"/>
              <w:rPr>
                <w:rFonts w:ascii="Times New Roman" w:hAnsi="Times New Roman" w:cs="Times New Roman"/>
                <w:sz w:val="20"/>
                <w:szCs w:val="20"/>
              </w:rPr>
            </w:pPr>
            <w:r>
              <w:rPr>
                <w:rFonts w:ascii="Times New Roman" w:hAnsi="Times New Roman" w:cs="Times New Roman"/>
                <w:sz w:val="20"/>
                <w:szCs w:val="20"/>
              </w:rPr>
              <w:t>Perhatian peserta didik terhadap apang yang dijelaskan oleh guru</w:t>
            </w:r>
          </w:p>
        </w:tc>
        <w:tc>
          <w:tcPr>
            <w:tcW w:w="3827" w:type="dxa"/>
          </w:tcPr>
          <w:p w:rsidR="0062142D" w:rsidRPr="00FD10CE" w:rsidRDefault="0062142D" w:rsidP="0050441A">
            <w:pPr>
              <w:pStyle w:val="ListParagraph"/>
              <w:ind w:left="0" w:right="-1"/>
              <w:jc w:val="both"/>
              <w:rPr>
                <w:rFonts w:ascii="Times New Roman" w:hAnsi="Times New Roman" w:cs="Times New Roman"/>
                <w:sz w:val="20"/>
                <w:szCs w:val="20"/>
              </w:rPr>
            </w:pPr>
            <w:r>
              <w:rPr>
                <w:rFonts w:ascii="Times New Roman" w:hAnsi="Times New Roman" w:cs="Times New Roman"/>
                <w:sz w:val="20"/>
                <w:szCs w:val="20"/>
              </w:rPr>
              <w:t>Mencatat bahan pelajaran ada dengan baik dan sistematis</w:t>
            </w:r>
          </w:p>
        </w:tc>
      </w:tr>
      <w:tr w:rsidR="0062142D" w:rsidRPr="00FD10CE" w:rsidTr="0050441A">
        <w:tc>
          <w:tcPr>
            <w:tcW w:w="533" w:type="dxa"/>
          </w:tcPr>
          <w:p w:rsidR="0062142D" w:rsidRDefault="0062142D" w:rsidP="0050441A">
            <w:pPr>
              <w:pStyle w:val="ListParagraph"/>
              <w:ind w:left="0" w:right="-1"/>
              <w:jc w:val="center"/>
              <w:rPr>
                <w:rFonts w:ascii="Times New Roman" w:hAnsi="Times New Roman" w:cs="Times New Roman"/>
                <w:sz w:val="20"/>
                <w:szCs w:val="20"/>
              </w:rPr>
            </w:pPr>
            <w:r>
              <w:rPr>
                <w:rFonts w:ascii="Times New Roman" w:hAnsi="Times New Roman" w:cs="Times New Roman"/>
                <w:sz w:val="20"/>
                <w:szCs w:val="20"/>
              </w:rPr>
              <w:t>3.</w:t>
            </w:r>
          </w:p>
        </w:tc>
        <w:tc>
          <w:tcPr>
            <w:tcW w:w="3402" w:type="dxa"/>
          </w:tcPr>
          <w:p w:rsidR="0062142D" w:rsidRDefault="0062142D" w:rsidP="0050441A">
            <w:pPr>
              <w:pStyle w:val="ListParagraph"/>
              <w:ind w:left="0" w:right="-1"/>
              <w:jc w:val="both"/>
              <w:rPr>
                <w:rFonts w:ascii="Times New Roman" w:hAnsi="Times New Roman" w:cs="Times New Roman"/>
                <w:sz w:val="20"/>
                <w:szCs w:val="20"/>
              </w:rPr>
            </w:pPr>
            <w:r>
              <w:rPr>
                <w:rFonts w:ascii="Times New Roman" w:hAnsi="Times New Roman" w:cs="Times New Roman"/>
                <w:sz w:val="20"/>
                <w:szCs w:val="20"/>
              </w:rPr>
              <w:t>Penghargaan peserta didik terhadap guru</w:t>
            </w:r>
          </w:p>
        </w:tc>
        <w:tc>
          <w:tcPr>
            <w:tcW w:w="3827" w:type="dxa"/>
          </w:tcPr>
          <w:p w:rsidR="0062142D" w:rsidRDefault="0062142D" w:rsidP="0050441A">
            <w:pPr>
              <w:pStyle w:val="ListParagraph"/>
              <w:ind w:left="0" w:right="-1"/>
              <w:jc w:val="both"/>
              <w:rPr>
                <w:rFonts w:ascii="Times New Roman" w:hAnsi="Times New Roman" w:cs="Times New Roman"/>
                <w:sz w:val="20"/>
                <w:szCs w:val="20"/>
              </w:rPr>
            </w:pPr>
            <w:r>
              <w:rPr>
                <w:rFonts w:ascii="Times New Roman" w:hAnsi="Times New Roman" w:cs="Times New Roman"/>
                <w:sz w:val="20"/>
                <w:szCs w:val="20"/>
              </w:rPr>
              <w:t>Sopan, ramah dan hormat kepada guru pada saat guru menjelaskan pelajaran</w:t>
            </w:r>
          </w:p>
        </w:tc>
      </w:tr>
      <w:tr w:rsidR="0062142D" w:rsidRPr="00FD10CE" w:rsidTr="0050441A">
        <w:tc>
          <w:tcPr>
            <w:tcW w:w="533" w:type="dxa"/>
          </w:tcPr>
          <w:p w:rsidR="0062142D" w:rsidRDefault="0062142D" w:rsidP="0050441A">
            <w:pPr>
              <w:pStyle w:val="ListParagraph"/>
              <w:ind w:left="0" w:right="-1"/>
              <w:jc w:val="center"/>
              <w:rPr>
                <w:rFonts w:ascii="Times New Roman" w:hAnsi="Times New Roman" w:cs="Times New Roman"/>
                <w:sz w:val="20"/>
                <w:szCs w:val="20"/>
              </w:rPr>
            </w:pPr>
            <w:r>
              <w:rPr>
                <w:rFonts w:ascii="Times New Roman" w:hAnsi="Times New Roman" w:cs="Times New Roman"/>
                <w:sz w:val="20"/>
                <w:szCs w:val="20"/>
              </w:rPr>
              <w:t>4.</w:t>
            </w:r>
          </w:p>
        </w:tc>
        <w:tc>
          <w:tcPr>
            <w:tcW w:w="3402" w:type="dxa"/>
          </w:tcPr>
          <w:p w:rsidR="0062142D" w:rsidRDefault="0062142D" w:rsidP="0050441A">
            <w:pPr>
              <w:pStyle w:val="ListParagraph"/>
              <w:ind w:left="0" w:right="-1"/>
              <w:jc w:val="both"/>
              <w:rPr>
                <w:rFonts w:ascii="Times New Roman" w:hAnsi="Times New Roman" w:cs="Times New Roman"/>
                <w:sz w:val="20"/>
                <w:szCs w:val="20"/>
              </w:rPr>
            </w:pPr>
            <w:r>
              <w:rPr>
                <w:rFonts w:ascii="Times New Roman" w:hAnsi="Times New Roman" w:cs="Times New Roman"/>
                <w:sz w:val="20"/>
                <w:szCs w:val="20"/>
              </w:rPr>
              <w:t>Hasrat untuk bertanya kepada guru</w:t>
            </w:r>
          </w:p>
        </w:tc>
        <w:tc>
          <w:tcPr>
            <w:tcW w:w="3827" w:type="dxa"/>
          </w:tcPr>
          <w:p w:rsidR="0062142D" w:rsidRDefault="0062142D" w:rsidP="0050441A">
            <w:pPr>
              <w:pStyle w:val="ListParagraph"/>
              <w:ind w:left="0" w:right="-1"/>
              <w:jc w:val="both"/>
              <w:rPr>
                <w:rFonts w:ascii="Times New Roman" w:hAnsi="Times New Roman" w:cs="Times New Roman"/>
                <w:sz w:val="20"/>
                <w:szCs w:val="20"/>
              </w:rPr>
            </w:pPr>
            <w:r>
              <w:rPr>
                <w:rFonts w:ascii="Times New Roman" w:hAnsi="Times New Roman" w:cs="Times New Roman"/>
                <w:sz w:val="20"/>
                <w:szCs w:val="20"/>
              </w:rPr>
              <w:t>Mengangkat tangan dan bertanya kepada guru mengenai bahan pelajaran yang belum jelas</w:t>
            </w:r>
          </w:p>
        </w:tc>
      </w:tr>
      <w:tr w:rsidR="0062142D" w:rsidRPr="00FD10CE" w:rsidTr="0050441A">
        <w:tc>
          <w:tcPr>
            <w:tcW w:w="533" w:type="dxa"/>
          </w:tcPr>
          <w:p w:rsidR="0062142D" w:rsidRDefault="0062142D" w:rsidP="0050441A">
            <w:pPr>
              <w:pStyle w:val="ListParagraph"/>
              <w:ind w:left="0" w:right="-1"/>
              <w:jc w:val="center"/>
              <w:rPr>
                <w:rFonts w:ascii="Times New Roman" w:hAnsi="Times New Roman" w:cs="Times New Roman"/>
                <w:sz w:val="20"/>
                <w:szCs w:val="20"/>
              </w:rPr>
            </w:pPr>
            <w:r>
              <w:rPr>
                <w:rFonts w:ascii="Times New Roman" w:hAnsi="Times New Roman" w:cs="Times New Roman"/>
                <w:sz w:val="20"/>
                <w:szCs w:val="20"/>
              </w:rPr>
              <w:t>5.</w:t>
            </w:r>
          </w:p>
        </w:tc>
        <w:tc>
          <w:tcPr>
            <w:tcW w:w="3402" w:type="dxa"/>
          </w:tcPr>
          <w:p w:rsidR="0062142D" w:rsidRDefault="0062142D" w:rsidP="0050441A">
            <w:pPr>
              <w:pStyle w:val="ListParagraph"/>
              <w:ind w:left="0" w:right="-1"/>
              <w:jc w:val="both"/>
              <w:rPr>
                <w:rFonts w:ascii="Times New Roman" w:hAnsi="Times New Roman" w:cs="Times New Roman"/>
                <w:sz w:val="20"/>
                <w:szCs w:val="20"/>
              </w:rPr>
            </w:pPr>
            <w:r>
              <w:rPr>
                <w:rFonts w:ascii="Times New Roman" w:hAnsi="Times New Roman" w:cs="Times New Roman"/>
                <w:sz w:val="20"/>
                <w:szCs w:val="20"/>
              </w:rPr>
              <w:t>Kemauan untuk mempelajari bahan pelajaran lebih lanjut</w:t>
            </w:r>
          </w:p>
        </w:tc>
        <w:tc>
          <w:tcPr>
            <w:tcW w:w="3827" w:type="dxa"/>
          </w:tcPr>
          <w:p w:rsidR="0062142D" w:rsidRDefault="0062142D" w:rsidP="0050441A">
            <w:pPr>
              <w:pStyle w:val="ListParagraph"/>
              <w:ind w:left="0" w:right="-1"/>
              <w:jc w:val="both"/>
              <w:rPr>
                <w:rFonts w:ascii="Times New Roman" w:hAnsi="Times New Roman" w:cs="Times New Roman"/>
                <w:sz w:val="20"/>
                <w:szCs w:val="20"/>
              </w:rPr>
            </w:pPr>
            <w:r>
              <w:rPr>
                <w:rFonts w:ascii="Times New Roman" w:hAnsi="Times New Roman" w:cs="Times New Roman"/>
                <w:sz w:val="20"/>
                <w:szCs w:val="20"/>
              </w:rPr>
              <w:t>Ke perpustakaan untuk belajar leih lanjut atau meminta informasi kepada guru tentang buku yang harus dipelajari atau segera membentuk kelompok untuk diskusi.</w:t>
            </w:r>
          </w:p>
        </w:tc>
      </w:tr>
      <w:tr w:rsidR="0062142D" w:rsidRPr="00FD10CE" w:rsidTr="0050441A">
        <w:tc>
          <w:tcPr>
            <w:tcW w:w="533" w:type="dxa"/>
          </w:tcPr>
          <w:p w:rsidR="0062142D" w:rsidRDefault="0062142D" w:rsidP="0050441A">
            <w:pPr>
              <w:pStyle w:val="ListParagraph"/>
              <w:ind w:left="0" w:right="-1"/>
              <w:jc w:val="center"/>
              <w:rPr>
                <w:rFonts w:ascii="Times New Roman" w:hAnsi="Times New Roman" w:cs="Times New Roman"/>
                <w:sz w:val="20"/>
                <w:szCs w:val="20"/>
              </w:rPr>
            </w:pPr>
            <w:r>
              <w:rPr>
                <w:rFonts w:ascii="Times New Roman" w:hAnsi="Times New Roman" w:cs="Times New Roman"/>
                <w:sz w:val="20"/>
                <w:szCs w:val="20"/>
              </w:rPr>
              <w:t>6.</w:t>
            </w:r>
          </w:p>
        </w:tc>
        <w:tc>
          <w:tcPr>
            <w:tcW w:w="3402" w:type="dxa"/>
          </w:tcPr>
          <w:p w:rsidR="0062142D" w:rsidRDefault="0062142D" w:rsidP="0050441A">
            <w:pPr>
              <w:pStyle w:val="ListParagraph"/>
              <w:ind w:left="0" w:right="-1"/>
              <w:jc w:val="both"/>
              <w:rPr>
                <w:rFonts w:ascii="Times New Roman" w:hAnsi="Times New Roman" w:cs="Times New Roman"/>
                <w:sz w:val="20"/>
                <w:szCs w:val="20"/>
              </w:rPr>
            </w:pPr>
            <w:r>
              <w:rPr>
                <w:rFonts w:ascii="Times New Roman" w:hAnsi="Times New Roman" w:cs="Times New Roman"/>
                <w:sz w:val="20"/>
                <w:szCs w:val="20"/>
              </w:rPr>
              <w:t>Kemauan untuk menerapkan hasil pelajaran</w:t>
            </w:r>
          </w:p>
        </w:tc>
        <w:tc>
          <w:tcPr>
            <w:tcW w:w="3827" w:type="dxa"/>
          </w:tcPr>
          <w:p w:rsidR="0062142D" w:rsidRDefault="0062142D" w:rsidP="0050441A">
            <w:pPr>
              <w:pStyle w:val="ListParagraph"/>
              <w:ind w:left="0" w:right="-1"/>
              <w:jc w:val="both"/>
              <w:rPr>
                <w:rFonts w:ascii="Times New Roman" w:hAnsi="Times New Roman" w:cs="Times New Roman"/>
                <w:sz w:val="20"/>
                <w:szCs w:val="20"/>
              </w:rPr>
            </w:pPr>
            <w:r>
              <w:rPr>
                <w:rFonts w:ascii="Times New Roman" w:hAnsi="Times New Roman" w:cs="Times New Roman"/>
                <w:sz w:val="20"/>
                <w:szCs w:val="20"/>
              </w:rPr>
              <w:t>Melakukan latihan diri dalam memecahkan masalah berdasarkan konsep bahan yang telah diperolehnya atau menggunakannya dalam praktek kehidupannya.</w:t>
            </w:r>
          </w:p>
        </w:tc>
      </w:tr>
      <w:tr w:rsidR="0062142D" w:rsidRPr="00FD10CE" w:rsidTr="0050441A">
        <w:tc>
          <w:tcPr>
            <w:tcW w:w="533" w:type="dxa"/>
          </w:tcPr>
          <w:p w:rsidR="0062142D" w:rsidRDefault="0062142D" w:rsidP="0050441A">
            <w:pPr>
              <w:pStyle w:val="ListParagraph"/>
              <w:ind w:left="0" w:right="-1"/>
              <w:jc w:val="center"/>
              <w:rPr>
                <w:rFonts w:ascii="Times New Roman" w:hAnsi="Times New Roman" w:cs="Times New Roman"/>
                <w:sz w:val="20"/>
                <w:szCs w:val="20"/>
              </w:rPr>
            </w:pPr>
            <w:r>
              <w:rPr>
                <w:rFonts w:ascii="Times New Roman" w:hAnsi="Times New Roman" w:cs="Times New Roman"/>
                <w:sz w:val="20"/>
                <w:szCs w:val="20"/>
              </w:rPr>
              <w:t>7.</w:t>
            </w:r>
          </w:p>
        </w:tc>
        <w:tc>
          <w:tcPr>
            <w:tcW w:w="3402" w:type="dxa"/>
          </w:tcPr>
          <w:p w:rsidR="0062142D" w:rsidRDefault="0062142D" w:rsidP="0050441A">
            <w:pPr>
              <w:pStyle w:val="ListParagraph"/>
              <w:ind w:left="0" w:right="-1"/>
              <w:jc w:val="both"/>
              <w:rPr>
                <w:rFonts w:ascii="Times New Roman" w:hAnsi="Times New Roman" w:cs="Times New Roman"/>
                <w:sz w:val="20"/>
                <w:szCs w:val="20"/>
              </w:rPr>
            </w:pPr>
            <w:r>
              <w:rPr>
                <w:rFonts w:ascii="Times New Roman" w:hAnsi="Times New Roman" w:cs="Times New Roman"/>
                <w:sz w:val="20"/>
                <w:szCs w:val="20"/>
              </w:rPr>
              <w:t>Senang terhadap guru dan mata pelajaran yang diberikannya.</w:t>
            </w:r>
          </w:p>
        </w:tc>
        <w:tc>
          <w:tcPr>
            <w:tcW w:w="3827" w:type="dxa"/>
          </w:tcPr>
          <w:p w:rsidR="0062142D" w:rsidRDefault="0062142D" w:rsidP="0050441A">
            <w:pPr>
              <w:pStyle w:val="ListParagraph"/>
              <w:ind w:left="0" w:right="-1"/>
              <w:jc w:val="both"/>
              <w:rPr>
                <w:rFonts w:ascii="Times New Roman" w:hAnsi="Times New Roman" w:cs="Times New Roman"/>
                <w:sz w:val="20"/>
                <w:szCs w:val="20"/>
              </w:rPr>
            </w:pPr>
            <w:r>
              <w:rPr>
                <w:rFonts w:ascii="Times New Roman" w:hAnsi="Times New Roman" w:cs="Times New Roman"/>
                <w:sz w:val="20"/>
                <w:szCs w:val="20"/>
              </w:rPr>
              <w:t>Akrab dan mau bergaul, mau berkomunikasi dengan guru dan bertanya atau meminta saran bagaimana mempelajari mata pelajaran yang diajarkannya.</w:t>
            </w:r>
          </w:p>
        </w:tc>
      </w:tr>
    </w:tbl>
    <w:p w:rsidR="0062142D" w:rsidRDefault="0062142D" w:rsidP="0062142D">
      <w:pPr>
        <w:pStyle w:val="ListParagraph"/>
        <w:numPr>
          <w:ilvl w:val="0"/>
          <w:numId w:val="1"/>
        </w:numPr>
        <w:spacing w:after="0" w:line="360" w:lineRule="auto"/>
        <w:ind w:left="426" w:right="-1" w:hanging="426"/>
        <w:jc w:val="both"/>
        <w:rPr>
          <w:rFonts w:ascii="Times New Roman" w:hAnsi="Times New Roman" w:cs="Times New Roman"/>
          <w:b/>
          <w:sz w:val="24"/>
        </w:rPr>
      </w:pPr>
      <w:r>
        <w:rPr>
          <w:rFonts w:ascii="Times New Roman" w:hAnsi="Times New Roman" w:cs="Times New Roman"/>
          <w:b/>
          <w:sz w:val="24"/>
        </w:rPr>
        <w:t>Hakikat Ilmu Pengetahuan Alam (IPA)</w:t>
      </w:r>
    </w:p>
    <w:p w:rsidR="0062142D" w:rsidRDefault="0062142D" w:rsidP="0062142D">
      <w:pPr>
        <w:pStyle w:val="ListParagraph"/>
        <w:spacing w:after="0" w:line="360" w:lineRule="auto"/>
        <w:ind w:left="426" w:right="-1" w:firstLine="425"/>
        <w:jc w:val="both"/>
        <w:rPr>
          <w:rFonts w:ascii="Times New Roman" w:hAnsi="Times New Roman" w:cs="Times New Roman"/>
          <w:sz w:val="24"/>
        </w:rPr>
      </w:pPr>
      <w:r>
        <w:rPr>
          <w:rFonts w:ascii="Times New Roman" w:hAnsi="Times New Roman" w:cs="Times New Roman"/>
          <w:sz w:val="24"/>
        </w:rPr>
        <w:t xml:space="preserve">Istilah mata pelajaran Ilmu Pengetahuan Alam atau biasa disebut dengan IPA, dikenal juga dengan sebutan sains.  Kata sains berasal dari bahasa Latin yaitu </w:t>
      </w:r>
      <w:r>
        <w:rPr>
          <w:rFonts w:ascii="Times New Roman" w:hAnsi="Times New Roman" w:cs="Times New Roman"/>
          <w:i/>
          <w:sz w:val="24"/>
        </w:rPr>
        <w:t xml:space="preserve">scientia </w:t>
      </w:r>
      <w:r>
        <w:rPr>
          <w:rFonts w:ascii="Times New Roman" w:hAnsi="Times New Roman" w:cs="Times New Roman"/>
          <w:sz w:val="24"/>
        </w:rPr>
        <w:t xml:space="preserve">yang artinya “saya tahu”.  Dalam bahasa Inggris, kata sains berasal dari kata </w:t>
      </w:r>
      <w:r>
        <w:rPr>
          <w:rFonts w:ascii="Times New Roman" w:hAnsi="Times New Roman" w:cs="Times New Roman"/>
          <w:i/>
          <w:sz w:val="24"/>
        </w:rPr>
        <w:t xml:space="preserve">science </w:t>
      </w:r>
      <w:r>
        <w:rPr>
          <w:rFonts w:ascii="Times New Roman" w:hAnsi="Times New Roman" w:cs="Times New Roman"/>
          <w:sz w:val="24"/>
        </w:rPr>
        <w:t xml:space="preserve">yang artinya pengetahuan.  </w:t>
      </w:r>
      <w:r>
        <w:rPr>
          <w:rFonts w:ascii="Times New Roman" w:hAnsi="Times New Roman" w:cs="Times New Roman"/>
          <w:i/>
          <w:sz w:val="24"/>
        </w:rPr>
        <w:t xml:space="preserve">Science </w:t>
      </w:r>
      <w:r w:rsidRPr="00034532">
        <w:rPr>
          <w:rFonts w:ascii="Times New Roman" w:hAnsi="Times New Roman" w:cs="Times New Roman"/>
          <w:sz w:val="24"/>
        </w:rPr>
        <w:t>kemudian berkembang menjadi</w:t>
      </w:r>
      <w:r w:rsidRPr="00034532">
        <w:rPr>
          <w:rFonts w:ascii="Times New Roman" w:hAnsi="Times New Roman" w:cs="Times New Roman"/>
          <w:i/>
          <w:sz w:val="24"/>
        </w:rPr>
        <w:t>social science</w:t>
      </w:r>
      <w:r>
        <w:rPr>
          <w:rFonts w:ascii="Times New Roman" w:hAnsi="Times New Roman" w:cs="Times New Roman"/>
          <w:sz w:val="24"/>
        </w:rPr>
        <w:t xml:space="preserve"> yang dalam Bahasa Indonesia dikenal dengan ilmu pengetahuan sosial (IPS).  Kemudian untuk </w:t>
      </w:r>
      <w:r>
        <w:rPr>
          <w:rFonts w:ascii="Times New Roman" w:hAnsi="Times New Roman" w:cs="Times New Roman"/>
          <w:i/>
          <w:sz w:val="24"/>
        </w:rPr>
        <w:t xml:space="preserve">natural science </w:t>
      </w:r>
      <w:r>
        <w:rPr>
          <w:rFonts w:ascii="Times New Roman" w:hAnsi="Times New Roman" w:cs="Times New Roman"/>
          <w:sz w:val="24"/>
        </w:rPr>
        <w:t>yang dalam Bahasa Indonesia dikenal dengan ilmu pengetahuan alam (IPA).</w:t>
      </w:r>
    </w:p>
    <w:p w:rsidR="0062142D" w:rsidRDefault="0062142D" w:rsidP="0062142D">
      <w:pPr>
        <w:pStyle w:val="ListParagraph"/>
        <w:spacing w:after="0" w:line="240" w:lineRule="auto"/>
        <w:ind w:left="709" w:right="424"/>
        <w:jc w:val="both"/>
        <w:rPr>
          <w:rFonts w:ascii="Times New Roman" w:hAnsi="Times New Roman" w:cs="Times New Roman"/>
          <w:sz w:val="24"/>
        </w:rPr>
      </w:pPr>
      <w:r>
        <w:rPr>
          <w:rFonts w:ascii="Times New Roman" w:hAnsi="Times New Roman" w:cs="Times New Roman"/>
          <w:sz w:val="24"/>
        </w:rPr>
        <w:t xml:space="preserve">Menurut kamu Fowler (1951) dalam </w:t>
      </w:r>
      <w:r w:rsidR="00991B5C">
        <w:rPr>
          <w:rFonts w:ascii="Times New Roman" w:hAnsi="Times New Roman" w:cs="Times New Roman"/>
          <w:sz w:val="24"/>
        </w:rPr>
        <w:fldChar w:fldCharType="begin" w:fldLock="1"/>
      </w:r>
      <w:r>
        <w:rPr>
          <w:rFonts w:ascii="Times New Roman" w:hAnsi="Times New Roman" w:cs="Times New Roman"/>
          <w:sz w:val="24"/>
        </w:rPr>
        <w:instrText>ADDIN CSL_CITATION { "citationItems" : [ { "id" : "ITEM-1", "itemData" : { "author" : [ { "dropping-particle" : "", "family" : "Djojosoediro", "given" : "Wasih", "non-dropping-particle" : "", "parse-names" : false, "suffix" : "" } ], "id" : "ITEM-1", "issued" : { "date-parts" : [ [ "0" ] ] }, "page" : "15-60", "title" : "UNIT 1 HAKIKAT IPA DAN", "type" : "article-journal" }, "uris" : [ "http://www.mendeley.com/documents/?uuid=094deb5a-93d9-4ce5-807a-2c86675e7108" ] } ], "mendeley" : { "formattedCitation" : "(Djojosoediro, n.d.)", "plainTextFormattedCitation" : "(Djojosoediro, n.d.)", "previouslyFormattedCitation" : "(Djojosoediro, n.d.)" }, "properties" : { "noteIndex" : 0 }, "schema" : "https://github.com/citation-style-language/schema/raw/master/csl-citation.json" }</w:instrText>
      </w:r>
      <w:r w:rsidR="00991B5C">
        <w:rPr>
          <w:rFonts w:ascii="Times New Roman" w:hAnsi="Times New Roman" w:cs="Times New Roman"/>
          <w:sz w:val="24"/>
        </w:rPr>
        <w:fldChar w:fldCharType="separate"/>
      </w:r>
      <w:r w:rsidRPr="008E07C0">
        <w:rPr>
          <w:rFonts w:ascii="Times New Roman" w:hAnsi="Times New Roman" w:cs="Times New Roman"/>
          <w:noProof/>
          <w:sz w:val="24"/>
        </w:rPr>
        <w:t>(Djojosoediro, n.d.)</w:t>
      </w:r>
      <w:r w:rsidR="00991B5C">
        <w:rPr>
          <w:rFonts w:ascii="Times New Roman" w:hAnsi="Times New Roman" w:cs="Times New Roman"/>
          <w:sz w:val="24"/>
        </w:rPr>
        <w:fldChar w:fldCharType="end"/>
      </w:r>
      <w:r>
        <w:rPr>
          <w:rFonts w:ascii="Times New Roman" w:hAnsi="Times New Roman" w:cs="Times New Roman"/>
          <w:i/>
          <w:sz w:val="24"/>
        </w:rPr>
        <w:t xml:space="preserve">natural science </w:t>
      </w:r>
      <w:r>
        <w:rPr>
          <w:rFonts w:ascii="Times New Roman" w:hAnsi="Times New Roman" w:cs="Times New Roman"/>
          <w:sz w:val="24"/>
        </w:rPr>
        <w:t>didefinisikan sebagai “</w:t>
      </w:r>
      <w:r>
        <w:rPr>
          <w:rFonts w:ascii="Times New Roman" w:hAnsi="Times New Roman" w:cs="Times New Roman"/>
          <w:i/>
          <w:sz w:val="24"/>
        </w:rPr>
        <w:t xml:space="preserve">systematic and formulated knowledge dealing with material phenomena and based mainly on observation and induction” </w:t>
      </w:r>
      <w:r>
        <w:rPr>
          <w:rFonts w:ascii="Times New Roman" w:hAnsi="Times New Roman" w:cs="Times New Roman"/>
          <w:sz w:val="24"/>
        </w:rPr>
        <w:t xml:space="preserve">yang diartikan bahwa “ilmu pengetahuan alam didefinisikan sebagai pengetahuan yang sistematis dan disusun dengan menghungkan gejala-gejala alaam yang bersifat kebendaan dan didasarkan pada hasil pengamatan dan induksi”. </w:t>
      </w:r>
    </w:p>
    <w:p w:rsidR="0062142D" w:rsidRDefault="0062142D" w:rsidP="0062142D">
      <w:pPr>
        <w:pStyle w:val="ListParagraph"/>
        <w:spacing w:after="0" w:line="360" w:lineRule="auto"/>
        <w:ind w:left="426" w:right="-1" w:firstLine="425"/>
        <w:jc w:val="both"/>
        <w:rPr>
          <w:rFonts w:ascii="Times New Roman" w:hAnsi="Times New Roman" w:cs="Times New Roman"/>
          <w:sz w:val="24"/>
        </w:rPr>
      </w:pPr>
    </w:p>
    <w:p w:rsidR="0062142D" w:rsidRDefault="0062142D" w:rsidP="0062142D">
      <w:pPr>
        <w:pStyle w:val="ListParagraph"/>
        <w:spacing w:after="0" w:line="360" w:lineRule="auto"/>
        <w:ind w:left="426" w:right="-1" w:firstLine="425"/>
        <w:jc w:val="both"/>
        <w:rPr>
          <w:rFonts w:ascii="Times New Roman" w:hAnsi="Times New Roman" w:cs="Times New Roman"/>
          <w:sz w:val="24"/>
        </w:rPr>
      </w:pPr>
    </w:p>
    <w:p w:rsidR="0062142D" w:rsidRDefault="0062142D" w:rsidP="0062142D">
      <w:pPr>
        <w:pStyle w:val="ListParagraph"/>
        <w:spacing w:after="0" w:line="360" w:lineRule="auto"/>
        <w:ind w:left="426" w:right="-1" w:firstLine="425"/>
        <w:jc w:val="both"/>
        <w:rPr>
          <w:rFonts w:ascii="Times New Roman" w:hAnsi="Times New Roman" w:cs="Times New Roman"/>
          <w:sz w:val="24"/>
        </w:rPr>
      </w:pPr>
      <w:r>
        <w:rPr>
          <w:rFonts w:ascii="Times New Roman" w:hAnsi="Times New Roman" w:cs="Times New Roman"/>
          <w:sz w:val="24"/>
        </w:rPr>
        <w:lastRenderedPageBreak/>
        <w:t xml:space="preserve">Ilmu pengetahuan alammasih ada hubungan sangat erat dengan fenomena atau gejala alam sekitar.  Hal inii sesua dengan pendapat </w:t>
      </w:r>
      <w:r w:rsidR="00991B5C">
        <w:rPr>
          <w:rFonts w:ascii="Times New Roman" w:hAnsi="Times New Roman" w:cs="Times New Roman"/>
          <w:sz w:val="24"/>
        </w:rPr>
        <w:fldChar w:fldCharType="begin" w:fldLock="1"/>
      </w:r>
      <w:r>
        <w:rPr>
          <w:rFonts w:ascii="Times New Roman" w:hAnsi="Times New Roman" w:cs="Times New Roman"/>
          <w:sz w:val="24"/>
        </w:rPr>
        <w:instrText>ADDIN CSL_CITATION { "citationItems" : [ { "id" : "ITEM-1", "itemData" : { "author" : [ { "dropping-particle" : "", "family" : "Djojosoediro", "given" : "Wasih", "non-dropping-particle" : "", "parse-names" : false, "suffix" : "" } ], "id" : "ITEM-1", "issued" : { "date-parts" : [ [ "0" ] ] }, "page" : "15-60", "title" : "UNIT 1 HAKIKAT IPA DAN", "type" : "article-journal" }, "uris" : [ "http://www.mendeley.com/documents/?uuid=094deb5a-93d9-4ce5-807a-2c86675e7108" ] } ], "mendeley" : { "formattedCitation" : "(Djojosoediro, n.d.)", "plainTextFormattedCitation" : "(Djojosoediro, n.d.)", "previouslyFormattedCitation" : "(Djojosoediro, n.d.)" }, "properties" : { "noteIndex" : 0 }, "schema" : "https://github.com/citation-style-language/schema/raw/master/csl-citation.json" }</w:instrText>
      </w:r>
      <w:r w:rsidR="00991B5C">
        <w:rPr>
          <w:rFonts w:ascii="Times New Roman" w:hAnsi="Times New Roman" w:cs="Times New Roman"/>
          <w:sz w:val="24"/>
        </w:rPr>
        <w:fldChar w:fldCharType="separate"/>
      </w:r>
      <w:r w:rsidRPr="008E07C0">
        <w:rPr>
          <w:rFonts w:ascii="Times New Roman" w:hAnsi="Times New Roman" w:cs="Times New Roman"/>
          <w:noProof/>
          <w:sz w:val="24"/>
        </w:rPr>
        <w:t>(Djojosoediro, n.d.)</w:t>
      </w:r>
      <w:r w:rsidR="00991B5C">
        <w:rPr>
          <w:rFonts w:ascii="Times New Roman" w:hAnsi="Times New Roman" w:cs="Times New Roman"/>
          <w:sz w:val="24"/>
        </w:rPr>
        <w:fldChar w:fldCharType="end"/>
      </w:r>
      <w:r>
        <w:rPr>
          <w:rFonts w:ascii="Times New Roman" w:hAnsi="Times New Roman" w:cs="Times New Roman"/>
          <w:sz w:val="24"/>
        </w:rPr>
        <w:t xml:space="preserve"> “pada hakikatnya IPA merupakan ilmu pengetahuan tentang gejala alam yang dituangkan berupa fakta, konsep, prinsip dan hukum yang teruji kebenarannya dan melalui suatu rangkaian kegiatan dalam metode ilmiah”. Akan tetapi pada perkembangan saat ini, metode ilmiah tidak hanya berlaku untuk mata pelajaran IPA saja, melainkan untuk mata pelajaran lainnya.  </w:t>
      </w:r>
    </w:p>
    <w:p w:rsidR="0062142D" w:rsidRDefault="0062142D" w:rsidP="0062142D">
      <w:pPr>
        <w:pStyle w:val="ListParagraph"/>
        <w:spacing w:after="0" w:line="360" w:lineRule="auto"/>
        <w:ind w:left="426" w:right="-1" w:firstLine="425"/>
        <w:jc w:val="both"/>
        <w:rPr>
          <w:rFonts w:ascii="Times New Roman" w:hAnsi="Times New Roman" w:cs="Times New Roman"/>
          <w:sz w:val="24"/>
        </w:rPr>
      </w:pPr>
      <w:r>
        <w:rPr>
          <w:rFonts w:ascii="Times New Roman" w:hAnsi="Times New Roman" w:cs="Times New Roman"/>
          <w:sz w:val="24"/>
        </w:rPr>
        <w:t xml:space="preserve">Menurut Trianto dalam </w:t>
      </w:r>
      <w:r w:rsidR="00991B5C">
        <w:rPr>
          <w:rFonts w:ascii="Times New Roman" w:hAnsi="Times New Roman" w:cs="Times New Roman"/>
          <w:sz w:val="24"/>
        </w:rPr>
        <w:fldChar w:fldCharType="begin" w:fldLock="1"/>
      </w:r>
      <w:r>
        <w:rPr>
          <w:rFonts w:ascii="Times New Roman" w:hAnsi="Times New Roman" w:cs="Times New Roman"/>
          <w:sz w:val="24"/>
        </w:rPr>
        <w:instrText>ADDIN CSL_CITATION { "citationItems" : [ { "id" : "ITEM-1", "itemData" : { "author" : [ { "dropping-particle" : "", "family" : "Mersam", "given" : "Gadung K E C", "non-dropping-particle" : "", "parse-names" : false, "suffix" : "" }, { "dropping-particle" : "", "family" : "Gadung", "given" : "I Pematang", "non-dropping-particle" : "", "parse-names" : false, "suffix" : "" }, { "dropping-particle" : "", "family" : "Mersam", "given" : "K E C", "non-dropping-particle" : "", "parse-names" : false, "suffix" : "" } ], "id" : "ITEM-1", "issued" : { "date-parts" : [ [ "2014" ] ] }, "title" : "CAHAYA DALAM MATA PELAJARAN SAINS KELAS V SDN 100 / I PEMATANG PROGRAM STUDI PENDIDIKAN GURU SEKOLAH DASAR UNIVERSITAS JAMBI DESEMBER 2014 CAHAYA DALAM MATA PELAJARAN SAINS KELAS V SDN", "type" : "article-journal" }, "uris" : [ "http://www.mendeley.com/documents/?uuid=f3eaa1a6-a9ee-4fba-b6a4-e39d0fe7e5be" ] } ], "mendeley" : { "formattedCitation" : "(Mersam et al., 2014)", "plainTextFormattedCitation" : "(Mersam et al., 2014)", "previouslyFormattedCitation" : "(Mersam et al., 2014)" }, "properties" : { "noteIndex" : 0 }, "schema" : "https://github.com/citation-style-language/schema/raw/master/csl-citation.json" }</w:instrText>
      </w:r>
      <w:r w:rsidR="00991B5C">
        <w:rPr>
          <w:rFonts w:ascii="Times New Roman" w:hAnsi="Times New Roman" w:cs="Times New Roman"/>
          <w:sz w:val="24"/>
        </w:rPr>
        <w:fldChar w:fldCharType="separate"/>
      </w:r>
      <w:r w:rsidRPr="008E07C0">
        <w:rPr>
          <w:rFonts w:ascii="Times New Roman" w:hAnsi="Times New Roman" w:cs="Times New Roman"/>
          <w:noProof/>
          <w:sz w:val="24"/>
        </w:rPr>
        <w:t>(Mersam et al., 2014)</w:t>
      </w:r>
      <w:r w:rsidR="00991B5C">
        <w:rPr>
          <w:rFonts w:ascii="Times New Roman" w:hAnsi="Times New Roman" w:cs="Times New Roman"/>
          <w:sz w:val="24"/>
        </w:rPr>
        <w:fldChar w:fldCharType="end"/>
      </w:r>
      <w:r>
        <w:rPr>
          <w:rFonts w:ascii="Times New Roman" w:hAnsi="Times New Roman" w:cs="Times New Roman"/>
          <w:sz w:val="24"/>
        </w:rPr>
        <w:t xml:space="preserve"> IPA adalah “suatu kumpulan teori yang sistematis, penerapannya secara umum terbatas pada gejala-gejala alam, lahir dan berkembang melalui metode ilmiah seperti observasi dan eksperimen serta menuntut sikap ilmiah  seperti rasa ingin tahu, terbuka, jujur dan sebagainya”.  IPA mempelajari alam semesta, benda-benda yang ada dipermukaan bumi, di dalam perut bumi dan di luar angkasa, baik yang dapat diamati dengan indera maupun yang tidak dapat diamati dengan indera.  “Sains secara harafiah dapat disebut sebagai ilmu pengetahuan tentang alam atau yang mempelajari peristiwa-peristiwa yang terjadi di alam”. Patta Bundu (2006: 9).</w:t>
      </w:r>
    </w:p>
    <w:p w:rsidR="0062142D" w:rsidRDefault="0062142D" w:rsidP="0062142D">
      <w:pPr>
        <w:pStyle w:val="ListParagraph"/>
        <w:spacing w:after="0" w:line="360" w:lineRule="auto"/>
        <w:ind w:left="426" w:right="-1" w:firstLine="425"/>
        <w:jc w:val="both"/>
        <w:rPr>
          <w:rFonts w:ascii="Times New Roman" w:hAnsi="Times New Roman" w:cs="Times New Roman"/>
          <w:sz w:val="24"/>
        </w:rPr>
      </w:pPr>
      <w:r>
        <w:rPr>
          <w:rFonts w:ascii="Times New Roman" w:hAnsi="Times New Roman" w:cs="Times New Roman"/>
          <w:sz w:val="24"/>
        </w:rPr>
        <w:t xml:space="preserve">Ilmu Pengetahuan Alam (IPA) pada muatan kurikulum 2013 adalah mata pelajaran yang memiliki peranan penting dalam mengembangkan keseluruhan aspek dari tingkat kemampuan peserta didik pada proses pembelajaran, hal ini dikarenakan IPA merupakan bagian dari mata pelajaran yang dikembangkan berdasarkan pencapaian pada tiga aspek yaitu pengetahuan, sikap dan keterampilan, sehingga dengan adanya proses pengembangan pada tiga aspek tersebut IPA memiliki peranan yang sangat penting terutama dalam mengembangkan kemampuan, sikap dan keterampilan ilmiah peserta didik.  </w:t>
      </w:r>
      <w:r w:rsidRPr="00A574C0">
        <w:rPr>
          <w:rFonts w:ascii="Times New Roman" w:hAnsi="Times New Roman" w:cs="Times New Roman"/>
          <w:sz w:val="24"/>
        </w:rPr>
        <w:t xml:space="preserve">Pendapat tersebut  sesuai dengan peraturan Mendikbud Nomor 57 Tahun 2014 Pasal 5 Ayat 2 </w:t>
      </w:r>
      <w:r w:rsidR="00991B5C" w:rsidRPr="00A574C0">
        <w:rPr>
          <w:rFonts w:ascii="Times New Roman" w:hAnsi="Times New Roman" w:cs="Times New Roman"/>
          <w:sz w:val="24"/>
        </w:rPr>
        <w:fldChar w:fldCharType="begin" w:fldLock="1"/>
      </w:r>
      <w:r w:rsidRPr="00A574C0">
        <w:rPr>
          <w:rFonts w:ascii="Times New Roman" w:hAnsi="Times New Roman" w:cs="Times New Roman"/>
          <w:sz w:val="24"/>
        </w:rPr>
        <w:instrText>ADDIN CSL_CITATION { "citationItems" : [ { "id" : "ITEM-1", "itemData" : { "author" : [ { "dropping-particle" : "", "family" : "Pendidikan", "given" : "Menteri", "non-dropping-particle" : "", "parse-names" : false, "suffix" : "" }, { "dropping-particle" : "", "family" : "Kebudayaan", "given" : "D A N", "non-dropping-particle" : "", "parse-names" : false, "suffix" : "" }, { "dropping-particle" : "", "family" : "Indonesia", "given" : "Republik", "non-dropping-particle" : "", "parse-names" : false, "suffix" : "" } ], "id" : "ITEM-1", "issued" : { "date-parts" : [ [ "2014" ] ] }, "title" : "No Title", "type" : "article-journal" }, "uris" : [ "http://www.mendeley.com/documents/?uuid=5b06b201-473e-4b87-995a-d2cf6b50302d" ] } ], "mendeley" : { "formattedCitation" : "(M. Pendidikan, Kebudayaan, &amp; Indonesia, 2014)", "plainTextFormattedCitation" : "(M. Pendidikan, Kebudayaan, &amp; Indonesia, 2014)", "previouslyFormattedCitation" : "(M. Pendidikan, Kebudayaan, &amp; Indonesia, 2014)" }, "properties" : { "noteIndex" : 0 }, "schema" : "https://github.com/citation-style-language/schema/raw/master/csl-citation.json" }</w:instrText>
      </w:r>
      <w:r w:rsidR="00991B5C" w:rsidRPr="00A574C0">
        <w:rPr>
          <w:rFonts w:ascii="Times New Roman" w:hAnsi="Times New Roman" w:cs="Times New Roman"/>
          <w:sz w:val="24"/>
        </w:rPr>
        <w:fldChar w:fldCharType="separate"/>
      </w:r>
      <w:r w:rsidRPr="00A574C0">
        <w:rPr>
          <w:rFonts w:ascii="Times New Roman" w:hAnsi="Times New Roman" w:cs="Times New Roman"/>
          <w:noProof/>
          <w:sz w:val="24"/>
        </w:rPr>
        <w:t>(M. Pendidikan, Kebudayaan, &amp; Indonesia, 2014)</w:t>
      </w:r>
      <w:r w:rsidR="00991B5C" w:rsidRPr="00A574C0">
        <w:rPr>
          <w:rFonts w:ascii="Times New Roman" w:hAnsi="Times New Roman" w:cs="Times New Roman"/>
          <w:sz w:val="24"/>
        </w:rPr>
        <w:fldChar w:fldCharType="end"/>
      </w:r>
      <w:r w:rsidRPr="00A574C0">
        <w:rPr>
          <w:rFonts w:ascii="Times New Roman" w:hAnsi="Times New Roman" w:cs="Times New Roman"/>
          <w:sz w:val="24"/>
        </w:rPr>
        <w:t xml:space="preserve"> mengenai konsep dasar dari mata pelajaran IPA yaitu </w:t>
      </w:r>
    </w:p>
    <w:p w:rsidR="0062142D" w:rsidRDefault="0062142D" w:rsidP="0062142D">
      <w:pPr>
        <w:pStyle w:val="ListParagraph"/>
        <w:spacing w:after="0" w:line="360" w:lineRule="auto"/>
        <w:ind w:left="426" w:right="-1" w:firstLine="425"/>
        <w:jc w:val="both"/>
        <w:rPr>
          <w:rFonts w:ascii="Times New Roman" w:hAnsi="Times New Roman" w:cs="Times New Roman"/>
          <w:sz w:val="24"/>
        </w:rPr>
      </w:pPr>
    </w:p>
    <w:p w:rsidR="0062142D" w:rsidRPr="00A574C0" w:rsidRDefault="0062142D" w:rsidP="0062142D">
      <w:pPr>
        <w:pStyle w:val="ListParagraph"/>
        <w:spacing w:after="0" w:line="360" w:lineRule="auto"/>
        <w:ind w:left="426" w:right="-1" w:firstLine="425"/>
        <w:jc w:val="both"/>
        <w:rPr>
          <w:rFonts w:ascii="Times New Roman" w:hAnsi="Times New Roman" w:cs="Times New Roman"/>
          <w:sz w:val="24"/>
        </w:rPr>
      </w:pPr>
    </w:p>
    <w:p w:rsidR="0062142D" w:rsidRDefault="0062142D" w:rsidP="0062142D">
      <w:pPr>
        <w:spacing w:after="0" w:line="240" w:lineRule="auto"/>
        <w:ind w:left="709" w:right="424"/>
        <w:jc w:val="both"/>
        <w:rPr>
          <w:rFonts w:ascii="Times New Roman" w:hAnsi="Times New Roman" w:cs="Times New Roman"/>
          <w:sz w:val="24"/>
        </w:rPr>
      </w:pPr>
      <w:r>
        <w:rPr>
          <w:rFonts w:ascii="Times New Roman" w:hAnsi="Times New Roman" w:cs="Times New Roman"/>
          <w:sz w:val="24"/>
        </w:rPr>
        <w:lastRenderedPageBreak/>
        <w:t>Mata pelajaran umum Kelompok A sebagaimana dimaksud pada ayat (1) huruf a merupakan program kurikuler yang bertujuan untuk mengembangkan kompetensi sikap, kompetensi pengetahuan dan kompetensi keterampilan peserta didik sebagai dasar dan penguatan kemampuan dalam kehidupan bermasyarakat, berbangsa dan bernegara.</w:t>
      </w:r>
    </w:p>
    <w:p w:rsidR="0062142D" w:rsidRDefault="0062142D" w:rsidP="0062142D">
      <w:pPr>
        <w:spacing w:after="0" w:line="360" w:lineRule="auto"/>
        <w:ind w:left="426" w:right="-1" w:firstLine="425"/>
        <w:jc w:val="both"/>
        <w:rPr>
          <w:rFonts w:ascii="Times New Roman" w:hAnsi="Times New Roman" w:cs="Times New Roman"/>
          <w:sz w:val="24"/>
        </w:rPr>
      </w:pPr>
      <w:r>
        <w:rPr>
          <w:rFonts w:ascii="Times New Roman" w:hAnsi="Times New Roman" w:cs="Times New Roman"/>
          <w:sz w:val="24"/>
        </w:rPr>
        <w:t xml:space="preserve">Senada dengan Permendikbud diatas, pengertian Ilmu Pengetahuan Alam juga disampaikan oleh </w:t>
      </w:r>
      <w:r w:rsidR="00991B5C">
        <w:rPr>
          <w:rFonts w:ascii="Times New Roman" w:hAnsi="Times New Roman" w:cs="Times New Roman"/>
          <w:sz w:val="24"/>
        </w:rPr>
        <w:fldChar w:fldCharType="begin" w:fldLock="1"/>
      </w:r>
      <w:r>
        <w:rPr>
          <w:rFonts w:ascii="Times New Roman" w:hAnsi="Times New Roman" w:cs="Times New Roman"/>
          <w:sz w:val="24"/>
        </w:rPr>
        <w:instrText>ADDIN CSL_CITATION { "citationItems" : [ { "id" : "ITEM-1", "itemData" : { "author" : [ { "dropping-particle" : "", "family" : "Ii", "given" : "B A B", "non-dropping-particle" : "", "parse-names" : false, "suffix" : "" } ], "id" : "ITEM-1", "issued" : { "date-parts" : [ [ "2013" ] ] }, "page" : "11-26", "title" : "No Title", "type" : "article-journal" }, "uris" : [ "http://www.mendeley.com/documents/?uuid=7204bc22-f6a0-431f-8b43-550c5b90792a" ] } ], "mendeley" : { "formattedCitation" : "(Ii, 2013)", "plainTextFormattedCitation" : "(Ii, 2013)", "previouslyFormattedCitation" : "(Ii, 2013)" }, "properties" : { "noteIndex" : 0 }, "schema" : "https://github.com/citation-style-language/schema/raw/master/csl-citation.json" }</w:instrText>
      </w:r>
      <w:r w:rsidR="00991B5C">
        <w:rPr>
          <w:rFonts w:ascii="Times New Roman" w:hAnsi="Times New Roman" w:cs="Times New Roman"/>
          <w:sz w:val="24"/>
        </w:rPr>
        <w:fldChar w:fldCharType="separate"/>
      </w:r>
      <w:r w:rsidRPr="008E07C0">
        <w:rPr>
          <w:rFonts w:ascii="Times New Roman" w:hAnsi="Times New Roman" w:cs="Times New Roman"/>
          <w:noProof/>
          <w:sz w:val="24"/>
        </w:rPr>
        <w:t>(Ii, 2013)</w:t>
      </w:r>
      <w:r w:rsidR="00991B5C">
        <w:rPr>
          <w:rFonts w:ascii="Times New Roman" w:hAnsi="Times New Roman" w:cs="Times New Roman"/>
          <w:sz w:val="24"/>
        </w:rPr>
        <w:fldChar w:fldCharType="end"/>
      </w:r>
      <w:r>
        <w:rPr>
          <w:rFonts w:ascii="Times New Roman" w:hAnsi="Times New Roman" w:cs="Times New Roman"/>
          <w:sz w:val="24"/>
        </w:rPr>
        <w:t xml:space="preserve"> “bahwa mata pelajaran IPA yaitu mata pelajaran yang dikembangkan dengan memperhatikan ketercapaian terhadap aspek pengetahuan, sikap dan keterampilan melalui proses pengamatan dan berpikir secara logis serta sistematis untuk memahami segala bentuk kejadian yang berada di alam semesta beserta isinya. </w:t>
      </w:r>
    </w:p>
    <w:p w:rsidR="0062142D" w:rsidRDefault="0062142D" w:rsidP="0062142D">
      <w:pPr>
        <w:spacing w:after="0" w:line="240" w:lineRule="auto"/>
        <w:ind w:left="709" w:right="424"/>
        <w:jc w:val="both"/>
        <w:rPr>
          <w:rFonts w:ascii="Times New Roman" w:hAnsi="Times New Roman" w:cs="Times New Roman"/>
          <w:sz w:val="24"/>
        </w:rPr>
      </w:pPr>
      <w:r>
        <w:rPr>
          <w:rFonts w:ascii="Times New Roman" w:hAnsi="Times New Roman" w:cs="Times New Roman"/>
          <w:sz w:val="24"/>
        </w:rPr>
        <w:t>Pendapat diatas diperkuat oleh dari pendapat Sujana (2009: 92) menjelaskan bahwa Ilmu pengetahuan alam atau sains merupakan hasil kegiatan manusia berupa pengetahuan, gagasan dan konsep yang terorganisasi secara logis dan sistematis tentang alam sekitar, yang diperoleh dari pengalaman melalui serangkaian proses ilmiah seperti, pengamatan, penyelidikan, penyusunan hipotesis yang diikuti dengan pengujian gagasan.</w:t>
      </w:r>
    </w:p>
    <w:p w:rsidR="0062142D" w:rsidRDefault="0062142D" w:rsidP="0062142D">
      <w:pPr>
        <w:spacing w:after="0" w:line="360" w:lineRule="auto"/>
        <w:ind w:left="426" w:right="-1" w:firstLine="425"/>
        <w:jc w:val="both"/>
        <w:rPr>
          <w:rFonts w:ascii="Times New Roman" w:hAnsi="Times New Roman" w:cs="Times New Roman"/>
          <w:sz w:val="24"/>
        </w:rPr>
      </w:pPr>
      <w:r w:rsidRPr="00EB61E4">
        <w:rPr>
          <w:rFonts w:ascii="Times New Roman" w:hAnsi="Times New Roman" w:cs="Times New Roman"/>
          <w:sz w:val="24"/>
        </w:rPr>
        <w:t>Dari penjelasan</w:t>
      </w:r>
      <w:r>
        <w:rPr>
          <w:rFonts w:ascii="Times New Roman" w:hAnsi="Times New Roman" w:cs="Times New Roman"/>
          <w:sz w:val="24"/>
        </w:rPr>
        <w:t xml:space="preserve"> diatas, yang dimaksud dengan</w:t>
      </w:r>
      <w:r w:rsidRPr="00EB61E4">
        <w:rPr>
          <w:rFonts w:ascii="Times New Roman" w:hAnsi="Times New Roman" w:cs="Times New Roman"/>
          <w:sz w:val="24"/>
        </w:rPr>
        <w:t xml:space="preserve"> ilmu pengetahuan alam (IPA) adalah ilmu pengetahuan yang mempelajari tentang alam berupa fakta dan dapat dikemba</w:t>
      </w:r>
      <w:r>
        <w:rPr>
          <w:rFonts w:ascii="Times New Roman" w:hAnsi="Times New Roman" w:cs="Times New Roman"/>
          <w:sz w:val="24"/>
        </w:rPr>
        <w:t xml:space="preserve">ngkan dengan cara metode ilmiah serta melalui proses pengamatan sehingga bisa mengembangkan kemampuan peserta didik yang meliputi aspek sikap, pengetahuan dan keterampilan. </w:t>
      </w:r>
    </w:p>
    <w:p w:rsidR="0062142D" w:rsidRDefault="0062142D" w:rsidP="0062142D">
      <w:pPr>
        <w:pStyle w:val="ListParagraph"/>
        <w:numPr>
          <w:ilvl w:val="0"/>
          <w:numId w:val="1"/>
        </w:numPr>
        <w:tabs>
          <w:tab w:val="left" w:pos="426"/>
        </w:tabs>
        <w:spacing w:after="0" w:line="360" w:lineRule="auto"/>
        <w:ind w:left="0" w:right="424" w:firstLine="0"/>
        <w:jc w:val="both"/>
        <w:rPr>
          <w:rFonts w:ascii="Times New Roman" w:hAnsi="Times New Roman" w:cs="Times New Roman"/>
          <w:b/>
          <w:sz w:val="24"/>
        </w:rPr>
      </w:pPr>
      <w:r>
        <w:rPr>
          <w:rFonts w:ascii="Times New Roman" w:hAnsi="Times New Roman" w:cs="Times New Roman"/>
          <w:b/>
          <w:sz w:val="24"/>
        </w:rPr>
        <w:t xml:space="preserve">Tujuan Pembelajaran IPA </w:t>
      </w:r>
    </w:p>
    <w:p w:rsidR="0062142D" w:rsidRDefault="0062142D" w:rsidP="0062142D">
      <w:pPr>
        <w:pStyle w:val="ListParagraph"/>
        <w:tabs>
          <w:tab w:val="left" w:pos="426"/>
        </w:tabs>
        <w:spacing w:after="0" w:line="360" w:lineRule="auto"/>
        <w:ind w:left="426" w:right="-1" w:firstLine="425"/>
        <w:jc w:val="both"/>
        <w:rPr>
          <w:rFonts w:ascii="Times New Roman" w:hAnsi="Times New Roman" w:cs="Times New Roman"/>
          <w:sz w:val="24"/>
        </w:rPr>
      </w:pPr>
      <w:r>
        <w:rPr>
          <w:rFonts w:ascii="Times New Roman" w:hAnsi="Times New Roman" w:cs="Times New Roman"/>
          <w:sz w:val="24"/>
        </w:rPr>
        <w:t>Tujuan pembelajaran IPA di SD menurut Susanto (2013: 171) dalam</w:t>
      </w:r>
      <w:r w:rsidR="00991B5C">
        <w:rPr>
          <w:rFonts w:ascii="Times New Roman" w:hAnsi="Times New Roman" w:cs="Times New Roman"/>
          <w:sz w:val="24"/>
        </w:rPr>
        <w:fldChar w:fldCharType="begin" w:fldLock="1"/>
      </w:r>
      <w:r>
        <w:rPr>
          <w:rFonts w:ascii="Times New Roman" w:hAnsi="Times New Roman" w:cs="Times New Roman"/>
          <w:sz w:val="24"/>
        </w:rPr>
        <w:instrText>ADDIN CSL_CITATION { "citationItems" : [ { "id" : "ITEM-1", "itemData" : { "author" : [ { "dropping-particle" : "", "family" : "Pendidikan", "given" : "Jurusan", "non-dropping-particle" : "", "parse-names" : false, "suffix" : "" }, { "dropping-particle" : "", "family" : "Sekolah", "given" : "Guru", "non-dropping-particle" : "", "parse-names" : false, "suffix" : "" }, { "dropping-particle" : "", "family" : "Pendidikan", "given" : "Fakultas Ilmu", "non-dropping-particle" : "", "parse-names" : false, "suffix" : "" }, { "dropping-particle" : "", "family" : "Semarang", "given" : "Universitas Negeri", "non-dropping-particle" : "", "parse-names" : false, "suffix" : "" } ], "id" : "ITEM-1", "issued" : { "date-parts" : [ [ "2016" ] ] }, "title" : "KEEFEKTIFAN MEDIA VIDEO TERHADAP MINAT DAN HASIL BELAJAR IPA KELAS V SD NEGERI KEPANDEAN 03 KECAMATAN DUKUHTURI KABUPATEN TEGAL KEEFEKTIFAN MEDIA VIDEO TERHADAP MINAT DAN HASIL BELAJAR IPA KELAS V SD NEGERI KEPANDEAN 03 KECAMATAN DUKUHTURI KABUPATEN TEGAL", "type" : "article-journal" }, "uris" : [ "http://www.mendeley.com/documents/?uuid=c0ce51a5-f496-4534-af88-ee6fb86c162d" ] } ], "mendeley" : { "formattedCitation" : "(J. Pendidikan, Sekolah, Pendidikan, &amp; Semarang, 2016)", "plainTextFormattedCitation" : "(J. Pendidikan, Sekolah, Pendidikan, &amp; Semarang, 2016)", "previouslyFormattedCitation" : "(J. Pendidikan, Sekolah, Pendidikan, &amp; Semarang, 2016)" }, "properties" : { "noteIndex" : 0 }, "schema" : "https://github.com/citation-style-language/schema/raw/master/csl-citation.json" }</w:instrText>
      </w:r>
      <w:r w:rsidR="00991B5C">
        <w:rPr>
          <w:rFonts w:ascii="Times New Roman" w:hAnsi="Times New Roman" w:cs="Times New Roman"/>
          <w:sz w:val="24"/>
        </w:rPr>
        <w:fldChar w:fldCharType="separate"/>
      </w:r>
      <w:r w:rsidRPr="008E07C0">
        <w:rPr>
          <w:rFonts w:ascii="Times New Roman" w:hAnsi="Times New Roman" w:cs="Times New Roman"/>
          <w:noProof/>
          <w:sz w:val="24"/>
        </w:rPr>
        <w:t>(J. Pendidikan, Sekolah, Pendidikan, &amp; Semarang, 2016)</w:t>
      </w:r>
      <w:r w:rsidR="00991B5C">
        <w:rPr>
          <w:rFonts w:ascii="Times New Roman" w:hAnsi="Times New Roman" w:cs="Times New Roman"/>
          <w:sz w:val="24"/>
        </w:rPr>
        <w:fldChar w:fldCharType="end"/>
      </w:r>
      <w:r>
        <w:rPr>
          <w:rFonts w:ascii="Times New Roman" w:hAnsi="Times New Roman" w:cs="Times New Roman"/>
          <w:sz w:val="24"/>
        </w:rPr>
        <w:t xml:space="preserve"> yang berdasarkan Badan Nasional Standar Pendidikan (BNSP,2006) yaitu :</w:t>
      </w:r>
    </w:p>
    <w:p w:rsidR="0062142D" w:rsidRDefault="0062142D" w:rsidP="0062142D">
      <w:pPr>
        <w:pStyle w:val="ListParagraph"/>
        <w:numPr>
          <w:ilvl w:val="0"/>
          <w:numId w:val="10"/>
        </w:numPr>
        <w:tabs>
          <w:tab w:val="left" w:pos="426"/>
        </w:tabs>
        <w:spacing w:after="0" w:line="360" w:lineRule="auto"/>
        <w:ind w:left="851" w:right="-1" w:hanging="425"/>
        <w:jc w:val="both"/>
        <w:rPr>
          <w:rFonts w:ascii="Times New Roman" w:hAnsi="Times New Roman" w:cs="Times New Roman"/>
          <w:sz w:val="24"/>
        </w:rPr>
      </w:pPr>
      <w:r>
        <w:rPr>
          <w:rFonts w:ascii="Times New Roman" w:hAnsi="Times New Roman" w:cs="Times New Roman"/>
          <w:sz w:val="24"/>
        </w:rPr>
        <w:t>Memperoleh keyakinan terhadap kebesaran Tuhan Yang Maha Esa berdasarkan keberadaan, keindahan, dan keteraturan alam ciptaan-Nya;</w:t>
      </w:r>
    </w:p>
    <w:p w:rsidR="0062142D" w:rsidRDefault="0062142D" w:rsidP="0062142D">
      <w:pPr>
        <w:pStyle w:val="ListParagraph"/>
        <w:numPr>
          <w:ilvl w:val="0"/>
          <w:numId w:val="10"/>
        </w:numPr>
        <w:tabs>
          <w:tab w:val="left" w:pos="426"/>
        </w:tabs>
        <w:spacing w:after="0" w:line="360" w:lineRule="auto"/>
        <w:ind w:left="851" w:right="-1" w:hanging="425"/>
        <w:jc w:val="both"/>
        <w:rPr>
          <w:rFonts w:ascii="Times New Roman" w:hAnsi="Times New Roman" w:cs="Times New Roman"/>
          <w:sz w:val="24"/>
        </w:rPr>
      </w:pPr>
      <w:r>
        <w:rPr>
          <w:rFonts w:ascii="Times New Roman" w:hAnsi="Times New Roman" w:cs="Times New Roman"/>
          <w:sz w:val="24"/>
        </w:rPr>
        <w:t>Mengembangkan pengetahuan dan pemahaman konsep-konsep IPA yang bermanfaat dan dapat diterapkan dalam kehidupan sehari-hari;</w:t>
      </w:r>
    </w:p>
    <w:p w:rsidR="0062142D" w:rsidRDefault="0062142D" w:rsidP="0062142D">
      <w:pPr>
        <w:pStyle w:val="ListParagraph"/>
        <w:numPr>
          <w:ilvl w:val="0"/>
          <w:numId w:val="10"/>
        </w:numPr>
        <w:tabs>
          <w:tab w:val="left" w:pos="426"/>
          <w:tab w:val="left" w:pos="7937"/>
        </w:tabs>
        <w:spacing w:after="0" w:line="360" w:lineRule="auto"/>
        <w:ind w:left="851" w:right="-1" w:hanging="425"/>
        <w:jc w:val="both"/>
        <w:rPr>
          <w:rFonts w:ascii="Times New Roman" w:hAnsi="Times New Roman" w:cs="Times New Roman"/>
          <w:sz w:val="24"/>
        </w:rPr>
      </w:pPr>
      <w:r>
        <w:rPr>
          <w:rFonts w:ascii="Times New Roman" w:hAnsi="Times New Roman" w:cs="Times New Roman"/>
          <w:sz w:val="24"/>
        </w:rPr>
        <w:t>Mengembangkan rasa ingin tahu, sikap positif dan kesadaran tentang adanya hubungan yang saling memengaruhi antara IPA, lingkungan, teknologi dan masyarakat;</w:t>
      </w:r>
    </w:p>
    <w:p w:rsidR="0062142D" w:rsidRDefault="0062142D" w:rsidP="0062142D">
      <w:pPr>
        <w:pStyle w:val="ListParagraph"/>
        <w:numPr>
          <w:ilvl w:val="0"/>
          <w:numId w:val="10"/>
        </w:numPr>
        <w:tabs>
          <w:tab w:val="left" w:pos="426"/>
          <w:tab w:val="left" w:pos="7937"/>
        </w:tabs>
        <w:spacing w:after="0" w:line="360" w:lineRule="auto"/>
        <w:ind w:left="851" w:right="-1" w:hanging="425"/>
        <w:jc w:val="both"/>
        <w:rPr>
          <w:rFonts w:ascii="Times New Roman" w:hAnsi="Times New Roman" w:cs="Times New Roman"/>
          <w:sz w:val="24"/>
        </w:rPr>
      </w:pPr>
      <w:r>
        <w:rPr>
          <w:rFonts w:ascii="Times New Roman" w:hAnsi="Times New Roman" w:cs="Times New Roman"/>
          <w:sz w:val="24"/>
        </w:rPr>
        <w:lastRenderedPageBreak/>
        <w:t>Mengembangkan keterampailan proses untuk menyelediki alam sekitar, memecahkan masalah dan membuat keputusan;</w:t>
      </w:r>
    </w:p>
    <w:p w:rsidR="0062142D" w:rsidRDefault="0062142D" w:rsidP="0062142D">
      <w:pPr>
        <w:pStyle w:val="ListParagraph"/>
        <w:numPr>
          <w:ilvl w:val="0"/>
          <w:numId w:val="10"/>
        </w:numPr>
        <w:tabs>
          <w:tab w:val="left" w:pos="426"/>
          <w:tab w:val="left" w:pos="7937"/>
        </w:tabs>
        <w:spacing w:after="0" w:line="360" w:lineRule="auto"/>
        <w:ind w:left="851" w:right="-1" w:hanging="425"/>
        <w:jc w:val="both"/>
        <w:rPr>
          <w:rFonts w:ascii="Times New Roman" w:hAnsi="Times New Roman" w:cs="Times New Roman"/>
          <w:sz w:val="24"/>
        </w:rPr>
      </w:pPr>
      <w:r>
        <w:rPr>
          <w:rFonts w:ascii="Times New Roman" w:hAnsi="Times New Roman" w:cs="Times New Roman"/>
          <w:sz w:val="24"/>
        </w:rPr>
        <w:t>Meningkatkan kesadaran untuk berperan serta dalam memelihara, menjaga dan melestarikan lingkungan alam;</w:t>
      </w:r>
    </w:p>
    <w:p w:rsidR="0062142D" w:rsidRDefault="0062142D" w:rsidP="0062142D">
      <w:pPr>
        <w:pStyle w:val="ListParagraph"/>
        <w:numPr>
          <w:ilvl w:val="0"/>
          <w:numId w:val="10"/>
        </w:numPr>
        <w:tabs>
          <w:tab w:val="left" w:pos="426"/>
          <w:tab w:val="left" w:pos="7937"/>
        </w:tabs>
        <w:spacing w:after="0" w:line="360" w:lineRule="auto"/>
        <w:ind w:left="851" w:right="-1" w:hanging="425"/>
        <w:jc w:val="both"/>
        <w:rPr>
          <w:rFonts w:ascii="Times New Roman" w:hAnsi="Times New Roman" w:cs="Times New Roman"/>
          <w:sz w:val="24"/>
        </w:rPr>
      </w:pPr>
      <w:r>
        <w:rPr>
          <w:rFonts w:ascii="Times New Roman" w:hAnsi="Times New Roman" w:cs="Times New Roman"/>
          <w:sz w:val="24"/>
        </w:rPr>
        <w:t>Meningkatkan kesadaran untuk menghargai alam dan segala keteraturannya sebagai salah satu ciptaan Tuhan;</w:t>
      </w:r>
    </w:p>
    <w:p w:rsidR="0062142D" w:rsidRDefault="0062142D" w:rsidP="0062142D">
      <w:pPr>
        <w:pStyle w:val="ListParagraph"/>
        <w:numPr>
          <w:ilvl w:val="0"/>
          <w:numId w:val="10"/>
        </w:numPr>
        <w:tabs>
          <w:tab w:val="left" w:pos="426"/>
          <w:tab w:val="left" w:pos="7937"/>
        </w:tabs>
        <w:spacing w:after="0" w:line="360" w:lineRule="auto"/>
        <w:ind w:left="851" w:right="-1" w:hanging="425"/>
        <w:jc w:val="both"/>
        <w:rPr>
          <w:rFonts w:ascii="Times New Roman" w:hAnsi="Times New Roman" w:cs="Times New Roman"/>
          <w:sz w:val="24"/>
        </w:rPr>
      </w:pPr>
      <w:r>
        <w:rPr>
          <w:rFonts w:ascii="Times New Roman" w:hAnsi="Times New Roman" w:cs="Times New Roman"/>
          <w:sz w:val="24"/>
        </w:rPr>
        <w:t>Memperoleh bekal pengetahuan, konsep dan keterampilan IPA sebagai dasar untuk melanjutkan pendidikan ke SMP.</w:t>
      </w:r>
    </w:p>
    <w:p w:rsidR="0062142D" w:rsidRDefault="0062142D" w:rsidP="0062142D">
      <w:pPr>
        <w:pStyle w:val="ListParagraph"/>
        <w:numPr>
          <w:ilvl w:val="0"/>
          <w:numId w:val="1"/>
        </w:numPr>
        <w:tabs>
          <w:tab w:val="left" w:pos="426"/>
          <w:tab w:val="left" w:pos="7937"/>
        </w:tabs>
        <w:spacing w:after="0" w:line="360" w:lineRule="auto"/>
        <w:ind w:left="426" w:right="-1" w:hanging="426"/>
        <w:jc w:val="both"/>
        <w:rPr>
          <w:rFonts w:ascii="Times New Roman" w:hAnsi="Times New Roman" w:cs="Times New Roman"/>
          <w:b/>
          <w:sz w:val="24"/>
        </w:rPr>
      </w:pPr>
      <w:r>
        <w:rPr>
          <w:rFonts w:ascii="Times New Roman" w:hAnsi="Times New Roman" w:cs="Times New Roman"/>
          <w:b/>
          <w:sz w:val="24"/>
        </w:rPr>
        <w:t>Sistem Peredaran Darah</w:t>
      </w:r>
    </w:p>
    <w:p w:rsidR="0062142D" w:rsidRDefault="0062142D" w:rsidP="0062142D">
      <w:pPr>
        <w:pStyle w:val="ListParagraph"/>
        <w:tabs>
          <w:tab w:val="left" w:pos="426"/>
          <w:tab w:val="left" w:pos="7937"/>
        </w:tabs>
        <w:spacing w:after="0" w:line="360" w:lineRule="auto"/>
        <w:ind w:left="426" w:right="-1" w:firstLine="425"/>
        <w:jc w:val="both"/>
        <w:rPr>
          <w:rFonts w:ascii="Times New Roman" w:hAnsi="Times New Roman" w:cs="Times New Roman"/>
          <w:sz w:val="24"/>
        </w:rPr>
      </w:pPr>
      <w:r>
        <w:rPr>
          <w:rFonts w:ascii="Times New Roman" w:hAnsi="Times New Roman" w:cs="Times New Roman"/>
          <w:sz w:val="24"/>
        </w:rPr>
        <w:t>Sistem peredaran darah pada manusia meliputi sistem peredaran darah dan sistem peredaran getah bening.  Komponen yang berperan dalam peredaran darah manusia adalah jantung, darah dan pembuluh darah.  Komponen yang berperan dalam peredaran getah bening adalah cairan limfa, pembuluh limfa dan kelenjar limfa.</w:t>
      </w:r>
    </w:p>
    <w:p w:rsidR="0062142D" w:rsidRDefault="0062142D" w:rsidP="0062142D">
      <w:pPr>
        <w:pStyle w:val="ListParagraph"/>
        <w:numPr>
          <w:ilvl w:val="0"/>
          <w:numId w:val="21"/>
        </w:numPr>
        <w:tabs>
          <w:tab w:val="left" w:pos="426"/>
          <w:tab w:val="left" w:pos="7937"/>
        </w:tabs>
        <w:spacing w:after="0" w:line="360" w:lineRule="auto"/>
        <w:ind w:left="851" w:right="-1" w:hanging="425"/>
        <w:jc w:val="both"/>
        <w:rPr>
          <w:rFonts w:ascii="Times New Roman" w:hAnsi="Times New Roman" w:cs="Times New Roman"/>
          <w:sz w:val="24"/>
        </w:rPr>
      </w:pPr>
      <w:r>
        <w:rPr>
          <w:rFonts w:ascii="Times New Roman" w:hAnsi="Times New Roman" w:cs="Times New Roman"/>
          <w:sz w:val="24"/>
        </w:rPr>
        <w:t>Fungsi darah menurut Eva Latifa Hanum (2011: 97)</w:t>
      </w:r>
    </w:p>
    <w:p w:rsidR="0062142D" w:rsidRPr="006B5B10" w:rsidRDefault="0062142D" w:rsidP="0062142D">
      <w:pPr>
        <w:pStyle w:val="ListParagraph"/>
        <w:numPr>
          <w:ilvl w:val="0"/>
          <w:numId w:val="22"/>
        </w:numPr>
        <w:tabs>
          <w:tab w:val="left" w:pos="426"/>
          <w:tab w:val="left" w:pos="7937"/>
        </w:tabs>
        <w:spacing w:after="0" w:line="360" w:lineRule="auto"/>
        <w:ind w:right="-1"/>
        <w:jc w:val="both"/>
        <w:rPr>
          <w:rFonts w:ascii="Times New Roman" w:hAnsi="Times New Roman" w:cs="Times New Roman"/>
          <w:sz w:val="24"/>
          <w:szCs w:val="24"/>
        </w:rPr>
      </w:pPr>
      <w:r>
        <w:rPr>
          <w:rFonts w:ascii="Times New Roman" w:hAnsi="Times New Roman" w:cs="Times New Roman"/>
          <w:sz w:val="24"/>
        </w:rPr>
        <w:t>Sebagai pembawa zat-zat makanan (nutrisi) dari sistem pencernaan ke seluruh tubuh.</w:t>
      </w:r>
    </w:p>
    <w:p w:rsidR="0062142D" w:rsidRDefault="0062142D" w:rsidP="0062142D">
      <w:pPr>
        <w:pStyle w:val="ListParagraph"/>
        <w:numPr>
          <w:ilvl w:val="0"/>
          <w:numId w:val="22"/>
        </w:numPr>
        <w:autoSpaceDE w:val="0"/>
        <w:autoSpaceDN w:val="0"/>
        <w:adjustRightInd w:val="0"/>
        <w:spacing w:after="0" w:line="360" w:lineRule="auto"/>
        <w:jc w:val="both"/>
        <w:rPr>
          <w:rFonts w:ascii="Times New Roman" w:hAnsi="Times New Roman" w:cs="Times New Roman"/>
          <w:color w:val="000000"/>
          <w:sz w:val="24"/>
          <w:szCs w:val="24"/>
        </w:rPr>
      </w:pPr>
      <w:r w:rsidRPr="006B5B10">
        <w:rPr>
          <w:rFonts w:ascii="Times New Roman" w:hAnsi="Times New Roman" w:cs="Times New Roman"/>
          <w:color w:val="000000"/>
          <w:sz w:val="24"/>
          <w:szCs w:val="24"/>
        </w:rPr>
        <w:t>Mengangkut bahan- bahan yang diperlukan oleh tubuh, yaitu oksigen dari par</w:t>
      </w:r>
      <w:r>
        <w:rPr>
          <w:rFonts w:ascii="Times New Roman" w:hAnsi="Times New Roman" w:cs="Times New Roman"/>
          <w:color w:val="000000"/>
          <w:sz w:val="24"/>
          <w:szCs w:val="24"/>
        </w:rPr>
        <w:t>u-paru ke seluruh sel tubuh.</w:t>
      </w:r>
    </w:p>
    <w:p w:rsidR="0062142D" w:rsidRPr="006B5B10" w:rsidRDefault="0062142D" w:rsidP="0062142D">
      <w:pPr>
        <w:pStyle w:val="ListParagraph"/>
        <w:numPr>
          <w:ilvl w:val="0"/>
          <w:numId w:val="22"/>
        </w:numPr>
        <w:autoSpaceDE w:val="0"/>
        <w:autoSpaceDN w:val="0"/>
        <w:adjustRightInd w:val="0"/>
        <w:spacing w:after="0" w:line="360" w:lineRule="auto"/>
        <w:jc w:val="both"/>
        <w:rPr>
          <w:rFonts w:ascii="Times New Roman" w:hAnsi="Times New Roman" w:cs="Times New Roman"/>
          <w:color w:val="000000"/>
          <w:sz w:val="24"/>
          <w:szCs w:val="24"/>
        </w:rPr>
      </w:pPr>
      <w:r w:rsidRPr="006B5B10">
        <w:rPr>
          <w:rFonts w:ascii="Times New Roman" w:hAnsi="Times New Roman" w:cs="Times New Roman"/>
          <w:color w:val="000000"/>
          <w:sz w:val="24"/>
          <w:szCs w:val="24"/>
        </w:rPr>
        <w:t xml:space="preserve"> Mengangkut sisa-sisa metabolisme dari jaringan tubuh ke alat-alat eskresi, mengangkut hormon dari kelenjar hormon ke organ sasaran. </w:t>
      </w:r>
    </w:p>
    <w:p w:rsidR="0062142D" w:rsidRPr="006B5B10" w:rsidRDefault="0062142D" w:rsidP="0062142D">
      <w:pPr>
        <w:pStyle w:val="ListParagraph"/>
        <w:numPr>
          <w:ilvl w:val="0"/>
          <w:numId w:val="22"/>
        </w:numPr>
        <w:autoSpaceDE w:val="0"/>
        <w:autoSpaceDN w:val="0"/>
        <w:adjustRightInd w:val="0"/>
        <w:spacing w:after="0" w:line="360" w:lineRule="auto"/>
        <w:jc w:val="both"/>
        <w:rPr>
          <w:rFonts w:ascii="Times New Roman" w:hAnsi="Times New Roman" w:cs="Times New Roman"/>
          <w:color w:val="000000"/>
          <w:sz w:val="24"/>
          <w:szCs w:val="24"/>
        </w:rPr>
      </w:pPr>
      <w:r w:rsidRPr="006B5B10">
        <w:rPr>
          <w:rFonts w:ascii="Times New Roman" w:hAnsi="Times New Roman" w:cs="Times New Roman"/>
          <w:color w:val="000000"/>
          <w:sz w:val="24"/>
          <w:szCs w:val="24"/>
        </w:rPr>
        <w:t xml:space="preserve">Mengendalikan stabilitas suhu tubuh </w:t>
      </w:r>
    </w:p>
    <w:p w:rsidR="0062142D" w:rsidRPr="006B5B10" w:rsidRDefault="0062142D" w:rsidP="0062142D">
      <w:pPr>
        <w:pStyle w:val="ListParagraph"/>
        <w:numPr>
          <w:ilvl w:val="0"/>
          <w:numId w:val="22"/>
        </w:numPr>
        <w:autoSpaceDE w:val="0"/>
        <w:autoSpaceDN w:val="0"/>
        <w:adjustRightInd w:val="0"/>
        <w:spacing w:after="0" w:line="360" w:lineRule="auto"/>
        <w:jc w:val="both"/>
        <w:rPr>
          <w:rFonts w:ascii="Times New Roman" w:hAnsi="Times New Roman" w:cs="Times New Roman"/>
          <w:color w:val="000000"/>
          <w:sz w:val="24"/>
          <w:szCs w:val="24"/>
        </w:rPr>
      </w:pPr>
      <w:r w:rsidRPr="006B5B10">
        <w:rPr>
          <w:rFonts w:ascii="Times New Roman" w:hAnsi="Times New Roman" w:cs="Times New Roman"/>
          <w:color w:val="000000"/>
          <w:sz w:val="24"/>
          <w:szCs w:val="24"/>
        </w:rPr>
        <w:t xml:space="preserve">Sebagai alat pertahankan tubuh dari serangan mikroorganisme atau zat asing lain. </w:t>
      </w:r>
    </w:p>
    <w:p w:rsidR="0062142D" w:rsidRPr="006B5B10" w:rsidRDefault="0062142D" w:rsidP="0062142D">
      <w:pPr>
        <w:pStyle w:val="ListParagraph"/>
        <w:numPr>
          <w:ilvl w:val="0"/>
          <w:numId w:val="22"/>
        </w:numPr>
        <w:autoSpaceDE w:val="0"/>
        <w:autoSpaceDN w:val="0"/>
        <w:adjustRightInd w:val="0"/>
        <w:spacing w:after="0" w:line="360" w:lineRule="auto"/>
        <w:jc w:val="both"/>
        <w:rPr>
          <w:rFonts w:ascii="Times New Roman" w:hAnsi="Times New Roman" w:cs="Times New Roman"/>
          <w:color w:val="000000"/>
          <w:sz w:val="24"/>
          <w:szCs w:val="24"/>
        </w:rPr>
      </w:pPr>
      <w:r w:rsidRPr="006B5B10">
        <w:rPr>
          <w:rFonts w:ascii="Times New Roman" w:hAnsi="Times New Roman" w:cs="Times New Roman"/>
          <w:color w:val="000000"/>
          <w:sz w:val="24"/>
          <w:szCs w:val="24"/>
        </w:rPr>
        <w:t xml:space="preserve">Mengatur keseimbangan Ph untuk menghindari kerusakan jaringan karena adanya senyawa buffer berupa hemoglobin </w:t>
      </w:r>
    </w:p>
    <w:p w:rsidR="0062142D" w:rsidRPr="006B5B10" w:rsidRDefault="0062142D" w:rsidP="0062142D">
      <w:pPr>
        <w:pStyle w:val="ListParagraph"/>
        <w:numPr>
          <w:ilvl w:val="0"/>
          <w:numId w:val="22"/>
        </w:numPr>
        <w:autoSpaceDE w:val="0"/>
        <w:autoSpaceDN w:val="0"/>
        <w:adjustRightInd w:val="0"/>
        <w:spacing w:after="0" w:line="360" w:lineRule="auto"/>
        <w:jc w:val="both"/>
        <w:rPr>
          <w:rFonts w:ascii="Times New Roman" w:hAnsi="Times New Roman" w:cs="Times New Roman"/>
          <w:color w:val="000000"/>
          <w:sz w:val="24"/>
          <w:szCs w:val="24"/>
        </w:rPr>
      </w:pPr>
      <w:r w:rsidRPr="006B5B10">
        <w:rPr>
          <w:rFonts w:ascii="Times New Roman" w:hAnsi="Times New Roman" w:cs="Times New Roman"/>
          <w:color w:val="000000"/>
          <w:sz w:val="24"/>
          <w:szCs w:val="24"/>
        </w:rPr>
        <w:t xml:space="preserve">Berperan dalam pembekuan darah jika terjadi luka.32 </w:t>
      </w:r>
    </w:p>
    <w:p w:rsidR="0062142D" w:rsidRDefault="0062142D" w:rsidP="0062142D">
      <w:pPr>
        <w:pStyle w:val="ListParagraph"/>
        <w:autoSpaceDE w:val="0"/>
        <w:autoSpaceDN w:val="0"/>
        <w:adjustRightInd w:val="0"/>
        <w:spacing w:after="0" w:line="360" w:lineRule="auto"/>
        <w:ind w:left="1211"/>
        <w:jc w:val="both"/>
        <w:rPr>
          <w:rFonts w:ascii="Times New Roman" w:hAnsi="Times New Roman" w:cs="Times New Roman"/>
          <w:color w:val="000000"/>
          <w:sz w:val="24"/>
          <w:szCs w:val="24"/>
        </w:rPr>
      </w:pPr>
    </w:p>
    <w:p w:rsidR="0062142D" w:rsidRDefault="0062142D" w:rsidP="0062142D">
      <w:pPr>
        <w:pStyle w:val="ListParagraph"/>
        <w:autoSpaceDE w:val="0"/>
        <w:autoSpaceDN w:val="0"/>
        <w:adjustRightInd w:val="0"/>
        <w:spacing w:after="0" w:line="360" w:lineRule="auto"/>
        <w:ind w:left="1211"/>
        <w:jc w:val="both"/>
        <w:rPr>
          <w:rFonts w:ascii="Times New Roman" w:hAnsi="Times New Roman" w:cs="Times New Roman"/>
          <w:color w:val="000000"/>
          <w:sz w:val="24"/>
          <w:szCs w:val="24"/>
        </w:rPr>
      </w:pPr>
    </w:p>
    <w:p w:rsidR="0062142D" w:rsidRDefault="0062142D" w:rsidP="0062142D">
      <w:pPr>
        <w:pStyle w:val="ListParagraph"/>
        <w:autoSpaceDE w:val="0"/>
        <w:autoSpaceDN w:val="0"/>
        <w:adjustRightInd w:val="0"/>
        <w:spacing w:after="0" w:line="360" w:lineRule="auto"/>
        <w:ind w:left="1211"/>
        <w:jc w:val="both"/>
        <w:rPr>
          <w:rFonts w:ascii="Times New Roman" w:hAnsi="Times New Roman" w:cs="Times New Roman"/>
          <w:color w:val="000000"/>
          <w:sz w:val="24"/>
          <w:szCs w:val="24"/>
        </w:rPr>
      </w:pPr>
    </w:p>
    <w:p w:rsidR="0062142D" w:rsidRPr="006B5B10" w:rsidRDefault="0062142D" w:rsidP="0062142D">
      <w:pPr>
        <w:pStyle w:val="ListParagraph"/>
        <w:autoSpaceDE w:val="0"/>
        <w:autoSpaceDN w:val="0"/>
        <w:adjustRightInd w:val="0"/>
        <w:spacing w:after="0" w:line="360" w:lineRule="auto"/>
        <w:ind w:left="1211"/>
        <w:jc w:val="both"/>
        <w:rPr>
          <w:rFonts w:ascii="Times New Roman" w:hAnsi="Times New Roman" w:cs="Times New Roman"/>
          <w:color w:val="000000"/>
          <w:sz w:val="24"/>
          <w:szCs w:val="24"/>
        </w:rPr>
      </w:pPr>
    </w:p>
    <w:p w:rsidR="0062142D" w:rsidRDefault="0062142D" w:rsidP="0062142D">
      <w:pPr>
        <w:pStyle w:val="ListParagraph"/>
        <w:numPr>
          <w:ilvl w:val="0"/>
          <w:numId w:val="21"/>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K</w:t>
      </w:r>
      <w:r w:rsidRPr="006B5B10">
        <w:rPr>
          <w:rFonts w:ascii="Times New Roman" w:hAnsi="Times New Roman" w:cs="Times New Roman"/>
          <w:color w:val="000000"/>
          <w:sz w:val="24"/>
          <w:szCs w:val="24"/>
        </w:rPr>
        <w:t xml:space="preserve">omponen Darah </w:t>
      </w:r>
    </w:p>
    <w:p w:rsidR="0062142D" w:rsidRDefault="0062142D" w:rsidP="0062142D">
      <w:pPr>
        <w:pStyle w:val="ListParagraph"/>
        <w:autoSpaceDE w:val="0"/>
        <w:autoSpaceDN w:val="0"/>
        <w:adjustRightInd w:val="0"/>
        <w:spacing w:after="0" w:line="360" w:lineRule="auto"/>
        <w:ind w:left="1211"/>
        <w:jc w:val="both"/>
        <w:rPr>
          <w:rFonts w:ascii="Times New Roman" w:hAnsi="Times New Roman" w:cs="Times New Roman"/>
          <w:color w:val="000000"/>
          <w:sz w:val="24"/>
          <w:szCs w:val="24"/>
        </w:rPr>
      </w:pPr>
      <w:r w:rsidRPr="006B5B10">
        <w:rPr>
          <w:rFonts w:ascii="Times New Roman" w:hAnsi="Times New Roman" w:cs="Times New Roman"/>
          <w:color w:val="000000"/>
          <w:sz w:val="24"/>
          <w:szCs w:val="24"/>
        </w:rPr>
        <w:t>Darah terdiri dari dua komponen, yaitu korpuskuler dan plasma darah, korpuskuler (sel-sel darah: eritrosit, leukosit, dan trombosit), dan plasma darah (cairan darah, air, pr</w:t>
      </w:r>
      <w:r>
        <w:rPr>
          <w:rFonts w:ascii="Times New Roman" w:hAnsi="Times New Roman" w:cs="Times New Roman"/>
          <w:color w:val="000000"/>
          <w:sz w:val="24"/>
          <w:szCs w:val="24"/>
        </w:rPr>
        <w:t xml:space="preserve">otein,dan senyawa organik). </w:t>
      </w:r>
    </w:p>
    <w:p w:rsidR="0062142D" w:rsidRDefault="0062142D" w:rsidP="0062142D">
      <w:pPr>
        <w:pStyle w:val="ListParagraph"/>
        <w:autoSpaceDE w:val="0"/>
        <w:autoSpaceDN w:val="0"/>
        <w:adjustRightInd w:val="0"/>
        <w:spacing w:after="0" w:line="360" w:lineRule="auto"/>
        <w:ind w:left="1211"/>
        <w:jc w:val="both"/>
        <w:rPr>
          <w:rFonts w:ascii="Times New Roman" w:hAnsi="Times New Roman" w:cs="Times New Roman"/>
          <w:color w:val="000000"/>
          <w:sz w:val="24"/>
          <w:szCs w:val="24"/>
        </w:rPr>
      </w:pPr>
      <w:r>
        <w:rPr>
          <w:rFonts w:ascii="Times New Roman" w:hAnsi="Times New Roman" w:cs="Times New Roman"/>
          <w:color w:val="000000"/>
          <w:sz w:val="24"/>
          <w:szCs w:val="24"/>
        </w:rPr>
        <w:t>Komponen darah menurut Purnomo dkk (2009: 143) terdiri atas,</w:t>
      </w:r>
    </w:p>
    <w:p w:rsidR="0062142D" w:rsidRDefault="0062142D" w:rsidP="0062142D">
      <w:pPr>
        <w:pStyle w:val="ListParagraph"/>
        <w:numPr>
          <w:ilvl w:val="0"/>
          <w:numId w:val="23"/>
        </w:numPr>
        <w:autoSpaceDE w:val="0"/>
        <w:autoSpaceDN w:val="0"/>
        <w:adjustRightInd w:val="0"/>
        <w:spacing w:after="0" w:line="360" w:lineRule="auto"/>
        <w:jc w:val="both"/>
        <w:rPr>
          <w:rFonts w:ascii="Times New Roman" w:hAnsi="Times New Roman" w:cs="Times New Roman"/>
          <w:color w:val="000000"/>
          <w:sz w:val="24"/>
          <w:szCs w:val="24"/>
        </w:rPr>
      </w:pPr>
      <w:r w:rsidRPr="006B5B10">
        <w:rPr>
          <w:rFonts w:ascii="Times New Roman" w:hAnsi="Times New Roman" w:cs="Times New Roman"/>
          <w:color w:val="000000"/>
          <w:sz w:val="24"/>
          <w:szCs w:val="24"/>
        </w:rPr>
        <w:t xml:space="preserve">Eritrosit </w:t>
      </w:r>
    </w:p>
    <w:p w:rsidR="0062142D" w:rsidRDefault="0062142D" w:rsidP="0062142D">
      <w:pPr>
        <w:pStyle w:val="ListParagraph"/>
        <w:autoSpaceDE w:val="0"/>
        <w:autoSpaceDN w:val="0"/>
        <w:adjustRightInd w:val="0"/>
        <w:spacing w:after="0" w:line="360" w:lineRule="auto"/>
        <w:ind w:left="1571" w:firstLine="556"/>
        <w:jc w:val="both"/>
        <w:rPr>
          <w:rFonts w:ascii="Times New Roman" w:hAnsi="Times New Roman" w:cs="Times New Roman"/>
          <w:color w:val="000000"/>
          <w:sz w:val="24"/>
          <w:szCs w:val="24"/>
        </w:rPr>
      </w:pPr>
      <w:r w:rsidRPr="006B5B10">
        <w:rPr>
          <w:rFonts w:ascii="Times New Roman" w:hAnsi="Times New Roman" w:cs="Times New Roman"/>
          <w:color w:val="000000"/>
          <w:sz w:val="24"/>
          <w:szCs w:val="24"/>
        </w:rPr>
        <w:t>Eritrosit merupakan bagian utama dari sel-sel darah. Setiap mm3 darah pada seorang laki-laki dewasa mengandung kira-kira 5 juta sel darah merah dan pada seorang perempuan dewasa kira-kira 4 juta sel darah merah. Tiap-tiap sel darah merah mengandung 200 juta molekul hemoglobin. Hemoglobin (Hb) merupakan suatu protein yang mengandung senyawa besi hemin. Hemoglobin mempunyai fungsi mengikat oksigen di paru-paru dan mengedarkan ke seluruh jaringan tubuh. Jadi, dapat dikatakan bahwa di paru paru terjadi reaksi antara hemoglobin dengan oksigen.</w:t>
      </w:r>
    </w:p>
    <w:p w:rsidR="0062142D" w:rsidRDefault="0062142D" w:rsidP="0062142D">
      <w:pPr>
        <w:pStyle w:val="ListParagraph"/>
        <w:autoSpaceDE w:val="0"/>
        <w:autoSpaceDN w:val="0"/>
        <w:adjustRightInd w:val="0"/>
        <w:spacing w:after="0" w:line="360" w:lineRule="auto"/>
        <w:ind w:left="1571" w:firstLine="556"/>
        <w:jc w:val="both"/>
        <w:rPr>
          <w:rFonts w:ascii="Times New Roman" w:hAnsi="Times New Roman" w:cs="Times New Roman"/>
          <w:sz w:val="24"/>
          <w:szCs w:val="24"/>
        </w:rPr>
      </w:pPr>
      <w:r w:rsidRPr="005D09F6">
        <w:rPr>
          <w:rFonts w:ascii="Times New Roman" w:hAnsi="Times New Roman" w:cs="Times New Roman"/>
          <w:sz w:val="24"/>
          <w:szCs w:val="24"/>
        </w:rPr>
        <w:t>Eritrosit mempunyai bentuk bikonkaf, seperti cakram dengan garis tengah 7,5 m, dan tidak berinti. Warna eritrosit kekuning-kuningan dan dapat berwarna merah karena dalam sitoplasmanya terdapat pigmen warna merah berupa hemoglobin. Eritrosit dibentuk dalam sumsum merah tulang pipih, misalnya di tulang dada, tulang selangka, dan di dalam ruas-ruas tulang belakang. Masa hidup eritrosit hanya sekitar 120 hari atau 4 bulan, kemudian dirombak di dalam hati dan limpa. Sebagian hemoglobin diubah menjadi bilirubin dan biliverdin, yaitu pigmen biru yang memberi warna empedu. Zat besi hasil penguraian hemoglobin dikirim ke hati dan limpa, selanjutnya digunakan untuk membentuk eritrosit baru. Kira-kira setiap hari ada 200.000 eritrosit yang dibentuk dan dirombak. Jumlah ini kurang dari 1% dari jumlah eritrosit secara keseluruhan</w:t>
      </w:r>
      <w:r>
        <w:rPr>
          <w:rFonts w:ascii="Times New Roman" w:hAnsi="Times New Roman" w:cs="Times New Roman"/>
          <w:sz w:val="24"/>
          <w:szCs w:val="24"/>
        </w:rPr>
        <w:t>.</w:t>
      </w:r>
    </w:p>
    <w:p w:rsidR="0062142D" w:rsidRDefault="0062142D" w:rsidP="0062142D">
      <w:pPr>
        <w:pStyle w:val="ListParagraph"/>
        <w:autoSpaceDE w:val="0"/>
        <w:autoSpaceDN w:val="0"/>
        <w:adjustRightInd w:val="0"/>
        <w:spacing w:after="0" w:line="360" w:lineRule="auto"/>
        <w:ind w:left="1571" w:firstLine="556"/>
        <w:jc w:val="both"/>
        <w:rPr>
          <w:rFonts w:ascii="Times New Roman" w:hAnsi="Times New Roman" w:cs="Times New Roman"/>
          <w:sz w:val="24"/>
          <w:szCs w:val="24"/>
        </w:rPr>
      </w:pPr>
    </w:p>
    <w:p w:rsidR="0062142D" w:rsidRDefault="0062142D" w:rsidP="0062142D">
      <w:pPr>
        <w:pStyle w:val="ListParagraph"/>
        <w:autoSpaceDE w:val="0"/>
        <w:autoSpaceDN w:val="0"/>
        <w:adjustRightInd w:val="0"/>
        <w:spacing w:after="0" w:line="360" w:lineRule="auto"/>
        <w:ind w:left="1571" w:firstLine="556"/>
        <w:jc w:val="both"/>
        <w:rPr>
          <w:rFonts w:ascii="Times New Roman" w:hAnsi="Times New Roman" w:cs="Times New Roman"/>
          <w:sz w:val="24"/>
          <w:szCs w:val="24"/>
        </w:rPr>
      </w:pPr>
    </w:p>
    <w:p w:rsidR="0062142D" w:rsidRDefault="0062142D" w:rsidP="0062142D">
      <w:pPr>
        <w:pStyle w:val="ListParagraph"/>
        <w:autoSpaceDE w:val="0"/>
        <w:autoSpaceDN w:val="0"/>
        <w:adjustRightInd w:val="0"/>
        <w:spacing w:after="0" w:line="360" w:lineRule="auto"/>
        <w:ind w:left="1571" w:hanging="11"/>
        <w:jc w:val="center"/>
        <w:rPr>
          <w:rFonts w:ascii="Times New Roman" w:hAnsi="Times New Roman" w:cs="Times New Roman"/>
          <w:sz w:val="24"/>
          <w:szCs w:val="24"/>
        </w:rPr>
      </w:pPr>
      <w:r>
        <w:rPr>
          <w:rFonts w:ascii="Times New Roman" w:hAnsi="Times New Roman" w:cs="Times New Roman"/>
          <w:b/>
          <w:bCs/>
          <w:sz w:val="24"/>
          <w:szCs w:val="24"/>
        </w:rPr>
        <w:t>Gambar 2.3 Komponen darah</w:t>
      </w:r>
    </w:p>
    <w:p w:rsidR="0062142D" w:rsidRDefault="0062142D" w:rsidP="0062142D">
      <w:pPr>
        <w:pStyle w:val="ListParagraph"/>
        <w:autoSpaceDE w:val="0"/>
        <w:autoSpaceDN w:val="0"/>
        <w:adjustRightInd w:val="0"/>
        <w:spacing w:after="0" w:line="360" w:lineRule="auto"/>
        <w:ind w:left="1571" w:firstLine="556"/>
        <w:jc w:val="both"/>
        <w:rPr>
          <w:rFonts w:ascii="Times New Roman" w:hAnsi="Times New Roman" w:cs="Times New Roman"/>
          <w:sz w:val="24"/>
          <w:szCs w:val="24"/>
        </w:rPr>
      </w:pPr>
      <w:r>
        <w:rPr>
          <w:noProof/>
          <w:lang w:eastAsia="id-ID"/>
        </w:rPr>
        <w:drawing>
          <wp:anchor distT="0" distB="0" distL="114300" distR="114300" simplePos="0" relativeHeight="251677696" behindDoc="0" locked="0" layoutInCell="1" allowOverlap="1">
            <wp:simplePos x="0" y="0"/>
            <wp:positionH relativeFrom="column">
              <wp:posOffset>1014730</wp:posOffset>
            </wp:positionH>
            <wp:positionV relativeFrom="paragraph">
              <wp:posOffset>22860</wp:posOffset>
            </wp:positionV>
            <wp:extent cx="3976370" cy="1775460"/>
            <wp:effectExtent l="76200" t="76200" r="119380" b="110490"/>
            <wp:wrapNone/>
            <wp:docPr id="1" name="Picture 1" descr="Image result for ERITROS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RITROSIT"/>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76370" cy="177546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62142D" w:rsidRDefault="0062142D" w:rsidP="0062142D">
      <w:pPr>
        <w:pStyle w:val="ListParagraph"/>
        <w:autoSpaceDE w:val="0"/>
        <w:autoSpaceDN w:val="0"/>
        <w:adjustRightInd w:val="0"/>
        <w:spacing w:after="0" w:line="360" w:lineRule="auto"/>
        <w:ind w:left="1571" w:firstLine="556"/>
        <w:jc w:val="both"/>
        <w:rPr>
          <w:rFonts w:ascii="Times New Roman" w:hAnsi="Times New Roman" w:cs="Times New Roman"/>
          <w:sz w:val="24"/>
          <w:szCs w:val="24"/>
        </w:rPr>
      </w:pPr>
    </w:p>
    <w:p w:rsidR="0062142D" w:rsidRDefault="0062142D" w:rsidP="0062142D">
      <w:pPr>
        <w:pStyle w:val="ListParagraph"/>
        <w:autoSpaceDE w:val="0"/>
        <w:autoSpaceDN w:val="0"/>
        <w:adjustRightInd w:val="0"/>
        <w:spacing w:after="0" w:line="360" w:lineRule="auto"/>
        <w:ind w:left="1571" w:firstLine="556"/>
        <w:jc w:val="both"/>
        <w:rPr>
          <w:rFonts w:ascii="Times New Roman" w:hAnsi="Times New Roman" w:cs="Times New Roman"/>
          <w:sz w:val="24"/>
          <w:szCs w:val="24"/>
        </w:rPr>
      </w:pPr>
    </w:p>
    <w:p w:rsidR="0062142D" w:rsidRDefault="0062142D" w:rsidP="0062142D">
      <w:pPr>
        <w:pStyle w:val="ListParagraph"/>
        <w:autoSpaceDE w:val="0"/>
        <w:autoSpaceDN w:val="0"/>
        <w:adjustRightInd w:val="0"/>
        <w:spacing w:after="0" w:line="360" w:lineRule="auto"/>
        <w:ind w:left="1571" w:firstLine="556"/>
        <w:jc w:val="both"/>
        <w:rPr>
          <w:rFonts w:ascii="Times New Roman" w:hAnsi="Times New Roman" w:cs="Times New Roman"/>
          <w:sz w:val="24"/>
          <w:szCs w:val="24"/>
        </w:rPr>
      </w:pPr>
    </w:p>
    <w:p w:rsidR="0062142D" w:rsidRDefault="0062142D" w:rsidP="0062142D">
      <w:pPr>
        <w:pStyle w:val="ListParagraph"/>
        <w:autoSpaceDE w:val="0"/>
        <w:autoSpaceDN w:val="0"/>
        <w:adjustRightInd w:val="0"/>
        <w:spacing w:after="0" w:line="360" w:lineRule="auto"/>
        <w:ind w:left="1571" w:firstLine="556"/>
        <w:jc w:val="both"/>
        <w:rPr>
          <w:rFonts w:ascii="Times New Roman" w:hAnsi="Times New Roman" w:cs="Times New Roman"/>
          <w:sz w:val="24"/>
          <w:szCs w:val="24"/>
        </w:rPr>
      </w:pPr>
    </w:p>
    <w:p w:rsidR="0062142D" w:rsidRDefault="0062142D" w:rsidP="0062142D">
      <w:pPr>
        <w:pStyle w:val="ListParagraph"/>
        <w:autoSpaceDE w:val="0"/>
        <w:autoSpaceDN w:val="0"/>
        <w:adjustRightInd w:val="0"/>
        <w:spacing w:after="0" w:line="360" w:lineRule="auto"/>
        <w:ind w:left="1571" w:firstLine="556"/>
        <w:jc w:val="both"/>
        <w:rPr>
          <w:rFonts w:ascii="Times New Roman" w:hAnsi="Times New Roman" w:cs="Times New Roman"/>
          <w:sz w:val="24"/>
          <w:szCs w:val="24"/>
        </w:rPr>
      </w:pPr>
    </w:p>
    <w:p w:rsidR="0062142D" w:rsidRDefault="0062142D" w:rsidP="0062142D">
      <w:pPr>
        <w:pStyle w:val="ListParagraph"/>
        <w:autoSpaceDE w:val="0"/>
        <w:autoSpaceDN w:val="0"/>
        <w:adjustRightInd w:val="0"/>
        <w:spacing w:after="0" w:line="360" w:lineRule="auto"/>
        <w:ind w:left="1571" w:firstLine="556"/>
        <w:jc w:val="both"/>
        <w:rPr>
          <w:rFonts w:ascii="Times New Roman" w:hAnsi="Times New Roman" w:cs="Times New Roman"/>
          <w:sz w:val="24"/>
          <w:szCs w:val="24"/>
        </w:rPr>
      </w:pPr>
    </w:p>
    <w:p w:rsidR="0062142D" w:rsidRPr="007F2F56" w:rsidRDefault="0062142D" w:rsidP="0062142D">
      <w:pPr>
        <w:pStyle w:val="ListParagraph"/>
        <w:autoSpaceDE w:val="0"/>
        <w:autoSpaceDN w:val="0"/>
        <w:adjustRightInd w:val="0"/>
        <w:spacing w:after="0" w:line="360" w:lineRule="auto"/>
        <w:ind w:left="1571" w:hanging="11"/>
        <w:jc w:val="both"/>
        <w:rPr>
          <w:rFonts w:ascii="Times New Roman" w:hAnsi="Times New Roman" w:cs="Times New Roman"/>
          <w:sz w:val="20"/>
          <w:szCs w:val="20"/>
        </w:rPr>
      </w:pPr>
      <w:r>
        <w:rPr>
          <w:rFonts w:ascii="Times New Roman" w:hAnsi="Times New Roman" w:cs="Times New Roman"/>
          <w:sz w:val="24"/>
          <w:szCs w:val="24"/>
        </w:rPr>
        <w:t>Sumber:</w:t>
      </w:r>
      <w:hyperlink r:id="rId14" w:history="1">
        <w:r w:rsidRPr="007F2F56">
          <w:rPr>
            <w:rStyle w:val="Hyperlink"/>
            <w:rFonts w:ascii="Times New Roman" w:hAnsi="Times New Roman" w:cs="Times New Roman"/>
            <w:color w:val="auto"/>
            <w:sz w:val="20"/>
            <w:szCs w:val="20"/>
            <w:u w:val="none"/>
          </w:rPr>
          <w:t>http://amazingblogsszshadow.blogspot.com/2016/11/komposisi-dalam-darah.html</w:t>
        </w:r>
      </w:hyperlink>
    </w:p>
    <w:p w:rsidR="0062142D" w:rsidRDefault="0062142D" w:rsidP="0062142D">
      <w:pPr>
        <w:pStyle w:val="ListParagraph"/>
        <w:numPr>
          <w:ilvl w:val="0"/>
          <w:numId w:val="23"/>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Leukosit </w:t>
      </w:r>
    </w:p>
    <w:p w:rsidR="0062142D" w:rsidRPr="00C757C9" w:rsidRDefault="0062142D" w:rsidP="0062142D">
      <w:pPr>
        <w:pStyle w:val="ListParagraph"/>
        <w:autoSpaceDE w:val="0"/>
        <w:autoSpaceDN w:val="0"/>
        <w:adjustRightInd w:val="0"/>
        <w:spacing w:after="0" w:line="360" w:lineRule="auto"/>
        <w:ind w:left="1571" w:firstLine="556"/>
        <w:jc w:val="both"/>
        <w:rPr>
          <w:rFonts w:ascii="Times New Roman" w:hAnsi="Times New Roman" w:cs="Times New Roman"/>
          <w:color w:val="000000"/>
          <w:sz w:val="24"/>
          <w:szCs w:val="24"/>
        </w:rPr>
      </w:pPr>
      <w:r>
        <w:rPr>
          <w:rFonts w:ascii="Times New Roman" w:hAnsi="Times New Roman" w:cs="Times New Roman"/>
          <w:sz w:val="24"/>
          <w:szCs w:val="24"/>
        </w:rPr>
        <w:t>Jumlah leukosit lebih sedikit dibandingkan dengan eritrosit.  Pada laki-laki dan perempuan dewasa setiap mm</w:t>
      </w:r>
      <w:r>
        <w:rPr>
          <w:rFonts w:ascii="Times New Roman" w:hAnsi="Times New Roman" w:cs="Times New Roman"/>
          <w:sz w:val="24"/>
          <w:szCs w:val="24"/>
          <w:vertAlign w:val="superscript"/>
        </w:rPr>
        <w:t>3</w:t>
      </w:r>
      <w:r>
        <w:rPr>
          <w:rFonts w:ascii="Times New Roman" w:hAnsi="Times New Roman" w:cs="Times New Roman"/>
          <w:sz w:val="24"/>
          <w:szCs w:val="24"/>
        </w:rPr>
        <w:t xml:space="preserve"> darah hanya terdapat kira-kira 4.500 sampai 10.000 butir. Leukosit mempunyai bentuk bervariasi dan mempunyai ukuran lebih besar dari eritrosit.  </w:t>
      </w:r>
      <w:r w:rsidRPr="00C757C9">
        <w:rPr>
          <w:rFonts w:ascii="Times New Roman" w:hAnsi="Times New Roman" w:cs="Times New Roman"/>
          <w:sz w:val="23"/>
          <w:szCs w:val="23"/>
        </w:rPr>
        <w:t>Leukosit mempunyai inti bulat dan cekung. Sel-sel ini dapat bergerak bebas secara amuboid serta dapat menembus dinding kapiler (diapedesis).</w:t>
      </w:r>
    </w:p>
    <w:p w:rsidR="0062142D" w:rsidRDefault="0062142D" w:rsidP="0062142D">
      <w:pPr>
        <w:pStyle w:val="ListParagraph"/>
        <w:autoSpaceDE w:val="0"/>
        <w:autoSpaceDN w:val="0"/>
        <w:adjustRightInd w:val="0"/>
        <w:spacing w:after="0" w:line="360" w:lineRule="auto"/>
        <w:ind w:left="1571" w:firstLine="556"/>
        <w:jc w:val="both"/>
        <w:rPr>
          <w:rFonts w:ascii="Times New Roman" w:hAnsi="Times New Roman" w:cs="Times New Roman"/>
          <w:color w:val="000000"/>
          <w:sz w:val="23"/>
          <w:szCs w:val="23"/>
        </w:rPr>
      </w:pPr>
      <w:r w:rsidRPr="00C757C9">
        <w:rPr>
          <w:rFonts w:ascii="Times New Roman" w:hAnsi="Times New Roman" w:cs="Times New Roman"/>
          <w:color w:val="000000"/>
          <w:sz w:val="23"/>
          <w:szCs w:val="23"/>
        </w:rPr>
        <w:t>Sel darah putih (leukosit) berfungsi dalam pertahanan dan kekebalan tubuh. Leukosit akan mempertahankan tubuh dari serangan penyakit. Fungsi tersebut didukung oleh kemampuan leukosit untuk bergerak amoeboid (seperti amoeba) dan sifat fagositosis ( memangsa atau memakan).Leukosit dapat dibedakan menjadi dua, yaitu granulosit (plasmanya bergranula) dan agranulosit (</w:t>
      </w:r>
      <w:r>
        <w:rPr>
          <w:rFonts w:ascii="Times New Roman" w:hAnsi="Times New Roman" w:cs="Times New Roman"/>
          <w:color w:val="000000"/>
          <w:sz w:val="23"/>
          <w:szCs w:val="23"/>
        </w:rPr>
        <w:t>plasmanya tidak bergranula).</w:t>
      </w:r>
    </w:p>
    <w:p w:rsidR="0062142D" w:rsidRPr="00C757C9" w:rsidRDefault="0062142D" w:rsidP="0062142D">
      <w:pPr>
        <w:pStyle w:val="ListParagraph"/>
        <w:numPr>
          <w:ilvl w:val="0"/>
          <w:numId w:val="24"/>
        </w:numPr>
        <w:autoSpaceDE w:val="0"/>
        <w:autoSpaceDN w:val="0"/>
        <w:adjustRightInd w:val="0"/>
        <w:spacing w:after="0" w:line="360" w:lineRule="auto"/>
        <w:ind w:left="2127" w:hanging="567"/>
        <w:jc w:val="both"/>
        <w:rPr>
          <w:rFonts w:ascii="Times New Roman" w:hAnsi="Times New Roman" w:cs="Times New Roman"/>
          <w:sz w:val="24"/>
          <w:szCs w:val="24"/>
        </w:rPr>
      </w:pPr>
      <w:r w:rsidRPr="00C757C9">
        <w:rPr>
          <w:rFonts w:ascii="Times New Roman" w:hAnsi="Times New Roman" w:cs="Times New Roman"/>
          <w:color w:val="000000"/>
          <w:sz w:val="23"/>
          <w:szCs w:val="23"/>
        </w:rPr>
        <w:t xml:space="preserve">Leukosit Agranulosit dapat dibedakan menjadi dua macam, yaitu: </w:t>
      </w:r>
      <w:r w:rsidRPr="00C757C9">
        <w:rPr>
          <w:rFonts w:ascii="Times New Roman" w:hAnsi="Times New Roman" w:cs="Times New Roman"/>
          <w:i/>
          <w:iCs/>
          <w:color w:val="000000"/>
          <w:sz w:val="23"/>
          <w:szCs w:val="23"/>
        </w:rPr>
        <w:t>Eusinofil</w:t>
      </w:r>
      <w:r w:rsidRPr="00C757C9">
        <w:rPr>
          <w:rFonts w:ascii="Times New Roman" w:hAnsi="Times New Roman" w:cs="Times New Roman"/>
          <w:color w:val="000000"/>
          <w:sz w:val="23"/>
          <w:szCs w:val="23"/>
        </w:rPr>
        <w:t xml:space="preserve">: bersifat fagosit, plasmanya bersifat asam, berbintik-bintikkemerahan yangjumlahnya akan meningkat bila terjadiinfeksi. </w:t>
      </w:r>
      <w:r w:rsidRPr="00C757C9">
        <w:rPr>
          <w:rFonts w:ascii="Times New Roman" w:hAnsi="Times New Roman" w:cs="Times New Roman"/>
          <w:i/>
          <w:iCs/>
          <w:color w:val="000000"/>
          <w:sz w:val="23"/>
          <w:szCs w:val="23"/>
        </w:rPr>
        <w:t>Neutrofil: b</w:t>
      </w:r>
      <w:r w:rsidRPr="00C757C9">
        <w:rPr>
          <w:rFonts w:ascii="Times New Roman" w:hAnsi="Times New Roman" w:cs="Times New Roman"/>
          <w:color w:val="000000"/>
          <w:sz w:val="23"/>
          <w:szCs w:val="23"/>
        </w:rPr>
        <w:t xml:space="preserve">ersifat fagosit, plasmanya bersifat netral, bentukintinya bermacam-macam seperti batang, berinti banyak,berinti bengkok, dan lain-lain. </w:t>
      </w:r>
      <w:r w:rsidRPr="00C757C9">
        <w:rPr>
          <w:rFonts w:ascii="Times New Roman" w:hAnsi="Times New Roman" w:cs="Times New Roman"/>
          <w:i/>
          <w:iCs/>
          <w:color w:val="000000"/>
          <w:sz w:val="23"/>
          <w:szCs w:val="23"/>
        </w:rPr>
        <w:t>Basofil</w:t>
      </w:r>
      <w:r w:rsidRPr="00C757C9">
        <w:rPr>
          <w:rFonts w:ascii="Times New Roman" w:hAnsi="Times New Roman" w:cs="Times New Roman"/>
          <w:color w:val="000000"/>
          <w:sz w:val="23"/>
          <w:szCs w:val="23"/>
        </w:rPr>
        <w:t xml:space="preserve">: </w:t>
      </w:r>
      <w:r w:rsidRPr="00C757C9">
        <w:rPr>
          <w:rFonts w:ascii="Times New Roman" w:hAnsi="Times New Roman" w:cs="Times New Roman"/>
          <w:color w:val="000000"/>
          <w:sz w:val="23"/>
          <w:szCs w:val="23"/>
        </w:rPr>
        <w:lastRenderedPageBreak/>
        <w:t>plasmanya bersifat basah, berbintik-bintik keb</w:t>
      </w:r>
      <w:r>
        <w:rPr>
          <w:rFonts w:ascii="Times New Roman" w:hAnsi="Times New Roman" w:cs="Times New Roman"/>
          <w:color w:val="000000"/>
          <w:sz w:val="23"/>
          <w:szCs w:val="23"/>
        </w:rPr>
        <w:t>iruan,dan bersifat fagosit.</w:t>
      </w:r>
    </w:p>
    <w:p w:rsidR="0062142D" w:rsidRPr="0084254C" w:rsidRDefault="0062142D" w:rsidP="0062142D">
      <w:pPr>
        <w:pStyle w:val="ListParagraph"/>
        <w:numPr>
          <w:ilvl w:val="0"/>
          <w:numId w:val="24"/>
        </w:numPr>
        <w:autoSpaceDE w:val="0"/>
        <w:autoSpaceDN w:val="0"/>
        <w:adjustRightInd w:val="0"/>
        <w:spacing w:after="0" w:line="360" w:lineRule="auto"/>
        <w:ind w:left="2127" w:hanging="567"/>
        <w:jc w:val="both"/>
        <w:rPr>
          <w:rFonts w:ascii="Times New Roman" w:hAnsi="Times New Roman" w:cs="Times New Roman"/>
          <w:sz w:val="24"/>
          <w:szCs w:val="24"/>
        </w:rPr>
      </w:pPr>
      <w:r w:rsidRPr="00C757C9">
        <w:rPr>
          <w:rFonts w:ascii="Times New Roman" w:hAnsi="Times New Roman" w:cs="Times New Roman"/>
          <w:color w:val="000000"/>
          <w:sz w:val="23"/>
          <w:szCs w:val="23"/>
        </w:rPr>
        <w:t xml:space="preserve">Leukosit granulosit dapat dibedakan menjadi dua macam, yaitu </w:t>
      </w:r>
      <w:r w:rsidRPr="00C757C9">
        <w:rPr>
          <w:rFonts w:ascii="Times New Roman" w:hAnsi="Times New Roman" w:cs="Times New Roman"/>
          <w:i/>
          <w:iCs/>
          <w:color w:val="000000"/>
          <w:sz w:val="23"/>
          <w:szCs w:val="23"/>
        </w:rPr>
        <w:t>Limfosit</w:t>
      </w:r>
      <w:r w:rsidRPr="00C757C9">
        <w:rPr>
          <w:rFonts w:ascii="Times New Roman" w:hAnsi="Times New Roman" w:cs="Times New Roman"/>
          <w:color w:val="000000"/>
          <w:sz w:val="23"/>
          <w:szCs w:val="23"/>
        </w:rPr>
        <w:t xml:space="preserve">: berinti satu, selnya tidak dapat bergerak bebas,ukurannya ada yang sebesar eritrosit. Sel ini berperan besardalam pembentukan zat kebal (antibodi). </w:t>
      </w:r>
      <w:r w:rsidRPr="00C757C9">
        <w:rPr>
          <w:rFonts w:ascii="Times New Roman" w:hAnsi="Times New Roman" w:cs="Times New Roman"/>
          <w:i/>
          <w:iCs/>
          <w:color w:val="000000"/>
          <w:sz w:val="23"/>
          <w:szCs w:val="23"/>
        </w:rPr>
        <w:t>Monosit</w:t>
      </w:r>
      <w:r w:rsidRPr="00C757C9">
        <w:rPr>
          <w:rFonts w:ascii="Times New Roman" w:hAnsi="Times New Roman" w:cs="Times New Roman"/>
          <w:color w:val="000000"/>
          <w:sz w:val="23"/>
          <w:szCs w:val="23"/>
        </w:rPr>
        <w:t>: selnya berinti satu, besar berbentuk bulat panjang,bisa bergerak cepat, dan bersifat fagosit.</w:t>
      </w:r>
    </w:p>
    <w:p w:rsidR="0062142D" w:rsidRDefault="0062142D" w:rsidP="0062142D">
      <w:pPr>
        <w:pStyle w:val="ListParagraph"/>
        <w:numPr>
          <w:ilvl w:val="0"/>
          <w:numId w:val="23"/>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Trombosit </w:t>
      </w:r>
    </w:p>
    <w:p w:rsidR="0062142D" w:rsidRDefault="0062142D" w:rsidP="0062142D">
      <w:pPr>
        <w:pStyle w:val="ListParagraph"/>
        <w:autoSpaceDE w:val="0"/>
        <w:autoSpaceDN w:val="0"/>
        <w:adjustRightInd w:val="0"/>
        <w:spacing w:after="0" w:line="360" w:lineRule="auto"/>
        <w:ind w:left="1571" w:firstLine="556"/>
        <w:jc w:val="both"/>
        <w:rPr>
          <w:rFonts w:ascii="Times New Roman" w:hAnsi="Times New Roman" w:cs="Times New Roman"/>
          <w:sz w:val="24"/>
          <w:szCs w:val="24"/>
        </w:rPr>
      </w:pPr>
      <w:r>
        <w:rPr>
          <w:rFonts w:ascii="Times New Roman" w:hAnsi="Times New Roman" w:cs="Times New Roman"/>
          <w:sz w:val="24"/>
          <w:szCs w:val="24"/>
        </w:rPr>
        <w:t>Trombosit berbentuk oval tidak berinti, berukuran kecil yaitu sekitar 3-4 mm.  Pada umumnya setiap mm</w:t>
      </w:r>
      <w:r>
        <w:rPr>
          <w:rFonts w:ascii="Times New Roman" w:hAnsi="Times New Roman" w:cs="Times New Roman"/>
          <w:sz w:val="24"/>
          <w:szCs w:val="24"/>
          <w:vertAlign w:val="superscript"/>
        </w:rPr>
        <w:t>3</w:t>
      </w:r>
      <w:r>
        <w:rPr>
          <w:rFonts w:ascii="Times New Roman" w:hAnsi="Times New Roman" w:cs="Times New Roman"/>
          <w:sz w:val="24"/>
          <w:szCs w:val="24"/>
        </w:rPr>
        <w:t xml:space="preserve"> darah terdapat 150.000 sampai 350.000 trombosit.  Trombosit dibentuk dalam sumsum tulang dan mempunyai umur lebih kurang 10 hari.  Trombosit mudah pecah dan akan mengeluarkan enzim trombosit tromboplastin.  Enzim ini berperan dalam proses pembekuan darah.</w:t>
      </w:r>
    </w:p>
    <w:p w:rsidR="0062142D" w:rsidRDefault="0062142D" w:rsidP="0062142D">
      <w:pPr>
        <w:pStyle w:val="ListParagraph"/>
        <w:numPr>
          <w:ilvl w:val="0"/>
          <w:numId w:val="23"/>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Plasma darah </w:t>
      </w:r>
    </w:p>
    <w:p w:rsidR="0062142D" w:rsidRDefault="0062142D" w:rsidP="0062142D">
      <w:pPr>
        <w:pStyle w:val="ListParagraph"/>
        <w:autoSpaceDE w:val="0"/>
        <w:autoSpaceDN w:val="0"/>
        <w:adjustRightInd w:val="0"/>
        <w:spacing w:after="0" w:line="360" w:lineRule="auto"/>
        <w:ind w:left="1571" w:firstLine="556"/>
        <w:jc w:val="both"/>
        <w:rPr>
          <w:rFonts w:ascii="Times New Roman" w:hAnsi="Times New Roman" w:cs="Times New Roman"/>
          <w:sz w:val="24"/>
          <w:szCs w:val="24"/>
        </w:rPr>
      </w:pPr>
      <w:r>
        <w:rPr>
          <w:rFonts w:ascii="Times New Roman" w:hAnsi="Times New Roman" w:cs="Times New Roman"/>
          <w:sz w:val="24"/>
          <w:szCs w:val="24"/>
        </w:rPr>
        <w:t>Menurut Rikky Firmansyah (2009: 63) Kandungan dalam plasma darah adalah air, garam dan protein plasma.  Plasma atau cairan darah terdiri atas 90% air, 8% protein (terdiri dari albumin, hormon, globulin, protrombin dan fibrinogen) 0,9% mineral (terdiri dari NaCl, natrium bikarbonat, kalsium, fosfor, magnesium, dan besi) 0,1% bahan organik (glukosa, lemak, urea, asam urat, asam amino, enzim dan antigen).  Air yang terkandung didalamnya berfungsi untuk pelarut bagi zat-zat lain, garam untuk menyeimbangkan tekanan osmosis.</w:t>
      </w:r>
    </w:p>
    <w:p w:rsidR="0062142D" w:rsidRDefault="0062142D" w:rsidP="0062142D">
      <w:pPr>
        <w:pStyle w:val="ListParagraph"/>
        <w:autoSpaceDE w:val="0"/>
        <w:autoSpaceDN w:val="0"/>
        <w:adjustRightInd w:val="0"/>
        <w:spacing w:after="0" w:line="360" w:lineRule="auto"/>
        <w:ind w:left="1571" w:firstLine="556"/>
        <w:jc w:val="both"/>
        <w:rPr>
          <w:rFonts w:ascii="Times New Roman" w:hAnsi="Times New Roman" w:cs="Times New Roman"/>
          <w:sz w:val="24"/>
          <w:szCs w:val="24"/>
        </w:rPr>
      </w:pPr>
      <w:r>
        <w:rPr>
          <w:rFonts w:ascii="Times New Roman" w:hAnsi="Times New Roman" w:cs="Times New Roman"/>
          <w:sz w:val="24"/>
          <w:szCs w:val="24"/>
        </w:rPr>
        <w:t>Fungsi plasma darah yaitu mengatur keseimbangan osmosis darah di dalam tubuh.  Pada manusia, plasma darah tersusun atas air (90%) dan bahan-bahan terlarut (10%).  Berikut ini komposisi plasma darah beserta fungsinya.</w:t>
      </w:r>
    </w:p>
    <w:p w:rsidR="0062142D" w:rsidRDefault="0062142D" w:rsidP="0062142D">
      <w:pPr>
        <w:pStyle w:val="ListParagraph"/>
        <w:autoSpaceDE w:val="0"/>
        <w:autoSpaceDN w:val="0"/>
        <w:adjustRightInd w:val="0"/>
        <w:spacing w:after="0" w:line="360" w:lineRule="auto"/>
        <w:ind w:left="1418" w:hanging="11"/>
        <w:jc w:val="center"/>
        <w:rPr>
          <w:rFonts w:ascii="Times New Roman" w:hAnsi="Times New Roman" w:cs="Times New Roman"/>
          <w:b/>
          <w:color w:val="000000"/>
          <w:sz w:val="24"/>
          <w:szCs w:val="24"/>
        </w:rPr>
      </w:pPr>
    </w:p>
    <w:p w:rsidR="0062142D" w:rsidRDefault="0062142D" w:rsidP="0062142D">
      <w:pPr>
        <w:pStyle w:val="ListParagraph"/>
        <w:autoSpaceDE w:val="0"/>
        <w:autoSpaceDN w:val="0"/>
        <w:adjustRightInd w:val="0"/>
        <w:spacing w:after="0" w:line="360" w:lineRule="auto"/>
        <w:ind w:left="1418" w:hanging="11"/>
        <w:jc w:val="center"/>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 xml:space="preserve">Tabel 2.7  Komposisi Plasma Darah </w:t>
      </w:r>
    </w:p>
    <w:tbl>
      <w:tblPr>
        <w:tblStyle w:val="TableGrid"/>
        <w:tblW w:w="6520" w:type="dxa"/>
        <w:tblInd w:w="1526" w:type="dxa"/>
        <w:tblLook w:val="04A0"/>
      </w:tblPr>
      <w:tblGrid>
        <w:gridCol w:w="567"/>
        <w:gridCol w:w="2160"/>
        <w:gridCol w:w="3793"/>
      </w:tblGrid>
      <w:tr w:rsidR="0062142D" w:rsidRPr="009924C8" w:rsidTr="0050441A">
        <w:tc>
          <w:tcPr>
            <w:tcW w:w="567" w:type="dxa"/>
            <w:vAlign w:val="center"/>
          </w:tcPr>
          <w:p w:rsidR="0062142D" w:rsidRPr="009924C8" w:rsidRDefault="0062142D" w:rsidP="0050441A">
            <w:pPr>
              <w:pStyle w:val="ListParagraph"/>
              <w:autoSpaceDE w:val="0"/>
              <w:autoSpaceDN w:val="0"/>
              <w:adjustRightInd w:val="0"/>
              <w:ind w:left="0"/>
              <w:jc w:val="center"/>
              <w:rPr>
                <w:rFonts w:ascii="Times New Roman" w:hAnsi="Times New Roman" w:cs="Times New Roman"/>
                <w:b/>
                <w:color w:val="000000"/>
                <w:sz w:val="20"/>
                <w:szCs w:val="20"/>
              </w:rPr>
            </w:pPr>
            <w:r w:rsidRPr="009924C8">
              <w:rPr>
                <w:rFonts w:ascii="Times New Roman" w:hAnsi="Times New Roman" w:cs="Times New Roman"/>
                <w:b/>
                <w:color w:val="000000"/>
                <w:sz w:val="20"/>
                <w:szCs w:val="20"/>
              </w:rPr>
              <w:t>No.</w:t>
            </w:r>
          </w:p>
        </w:tc>
        <w:tc>
          <w:tcPr>
            <w:tcW w:w="2160" w:type="dxa"/>
            <w:vAlign w:val="center"/>
          </w:tcPr>
          <w:p w:rsidR="0062142D" w:rsidRPr="009924C8" w:rsidRDefault="0062142D" w:rsidP="0050441A">
            <w:pPr>
              <w:pStyle w:val="ListParagraph"/>
              <w:autoSpaceDE w:val="0"/>
              <w:autoSpaceDN w:val="0"/>
              <w:adjustRightInd w:val="0"/>
              <w:ind w:left="0"/>
              <w:jc w:val="center"/>
              <w:rPr>
                <w:rFonts w:ascii="Times New Roman" w:hAnsi="Times New Roman" w:cs="Times New Roman"/>
                <w:b/>
                <w:color w:val="000000"/>
                <w:sz w:val="20"/>
                <w:szCs w:val="20"/>
              </w:rPr>
            </w:pPr>
            <w:r w:rsidRPr="009924C8">
              <w:rPr>
                <w:rFonts w:ascii="Times New Roman" w:hAnsi="Times New Roman" w:cs="Times New Roman"/>
                <w:b/>
                <w:color w:val="000000"/>
                <w:sz w:val="20"/>
                <w:szCs w:val="20"/>
              </w:rPr>
              <w:t>Kandungan Plasma Darah</w:t>
            </w:r>
          </w:p>
        </w:tc>
        <w:tc>
          <w:tcPr>
            <w:tcW w:w="3793" w:type="dxa"/>
            <w:vAlign w:val="center"/>
          </w:tcPr>
          <w:p w:rsidR="0062142D" w:rsidRPr="009924C8" w:rsidRDefault="0062142D" w:rsidP="0050441A">
            <w:pPr>
              <w:pStyle w:val="ListParagraph"/>
              <w:autoSpaceDE w:val="0"/>
              <w:autoSpaceDN w:val="0"/>
              <w:adjustRightInd w:val="0"/>
              <w:ind w:left="0"/>
              <w:jc w:val="center"/>
              <w:rPr>
                <w:rFonts w:ascii="Times New Roman" w:hAnsi="Times New Roman" w:cs="Times New Roman"/>
                <w:b/>
                <w:color w:val="000000"/>
                <w:sz w:val="20"/>
                <w:szCs w:val="20"/>
              </w:rPr>
            </w:pPr>
            <w:r w:rsidRPr="009924C8">
              <w:rPr>
                <w:rFonts w:ascii="Times New Roman" w:hAnsi="Times New Roman" w:cs="Times New Roman"/>
                <w:b/>
                <w:color w:val="000000"/>
                <w:sz w:val="20"/>
                <w:szCs w:val="20"/>
              </w:rPr>
              <w:t>Fungsi</w:t>
            </w:r>
          </w:p>
        </w:tc>
      </w:tr>
      <w:tr w:rsidR="0062142D" w:rsidRPr="009924C8" w:rsidTr="0050441A">
        <w:tc>
          <w:tcPr>
            <w:tcW w:w="567" w:type="dxa"/>
          </w:tcPr>
          <w:p w:rsidR="0062142D" w:rsidRPr="009924C8" w:rsidRDefault="0062142D" w:rsidP="0050441A">
            <w:pPr>
              <w:pStyle w:val="ListParagraph"/>
              <w:autoSpaceDE w:val="0"/>
              <w:autoSpaceDN w:val="0"/>
              <w:adjustRightInd w:val="0"/>
              <w:ind w:left="0"/>
              <w:rPr>
                <w:rFonts w:ascii="Times New Roman" w:hAnsi="Times New Roman" w:cs="Times New Roman"/>
                <w:color w:val="000000"/>
                <w:sz w:val="20"/>
                <w:szCs w:val="20"/>
              </w:rPr>
            </w:pPr>
            <w:r w:rsidRPr="009924C8">
              <w:rPr>
                <w:rFonts w:ascii="Times New Roman" w:hAnsi="Times New Roman" w:cs="Times New Roman"/>
                <w:color w:val="000000"/>
                <w:sz w:val="20"/>
                <w:szCs w:val="20"/>
              </w:rPr>
              <w:t xml:space="preserve">1. </w:t>
            </w:r>
          </w:p>
        </w:tc>
        <w:tc>
          <w:tcPr>
            <w:tcW w:w="2160" w:type="dxa"/>
          </w:tcPr>
          <w:p w:rsidR="0062142D" w:rsidRPr="009924C8" w:rsidRDefault="0062142D" w:rsidP="0050441A">
            <w:pPr>
              <w:autoSpaceDE w:val="0"/>
              <w:autoSpaceDN w:val="0"/>
              <w:adjustRightInd w:val="0"/>
              <w:rPr>
                <w:rFonts w:ascii="Times New Roman" w:hAnsi="Times New Roman" w:cs="Times New Roman"/>
                <w:color w:val="000000"/>
                <w:sz w:val="20"/>
                <w:szCs w:val="20"/>
              </w:rPr>
            </w:pPr>
            <w:r w:rsidRPr="009924C8">
              <w:rPr>
                <w:rFonts w:ascii="Times New Roman" w:hAnsi="Times New Roman" w:cs="Times New Roman"/>
                <w:color w:val="000000"/>
                <w:sz w:val="20"/>
                <w:szCs w:val="20"/>
              </w:rPr>
              <w:t xml:space="preserve">Air </w:t>
            </w:r>
          </w:p>
        </w:tc>
        <w:tc>
          <w:tcPr>
            <w:tcW w:w="3793" w:type="dxa"/>
          </w:tcPr>
          <w:p w:rsidR="0062142D" w:rsidRPr="009924C8" w:rsidRDefault="0062142D" w:rsidP="0050441A">
            <w:pPr>
              <w:autoSpaceDE w:val="0"/>
              <w:autoSpaceDN w:val="0"/>
              <w:adjustRightInd w:val="0"/>
              <w:rPr>
                <w:rFonts w:ascii="Times New Roman" w:hAnsi="Times New Roman" w:cs="Times New Roman"/>
                <w:color w:val="000000"/>
                <w:sz w:val="20"/>
                <w:szCs w:val="20"/>
              </w:rPr>
            </w:pPr>
            <w:r w:rsidRPr="009924C8">
              <w:rPr>
                <w:rFonts w:ascii="Times New Roman" w:hAnsi="Times New Roman" w:cs="Times New Roman"/>
                <w:color w:val="000000"/>
                <w:sz w:val="20"/>
                <w:szCs w:val="20"/>
              </w:rPr>
              <w:t xml:space="preserve">Pelarut zat-zat lain </w:t>
            </w:r>
          </w:p>
        </w:tc>
      </w:tr>
      <w:tr w:rsidR="0062142D" w:rsidRPr="009924C8" w:rsidTr="0050441A">
        <w:tc>
          <w:tcPr>
            <w:tcW w:w="567" w:type="dxa"/>
          </w:tcPr>
          <w:p w:rsidR="0062142D" w:rsidRPr="009924C8" w:rsidRDefault="0062142D" w:rsidP="0050441A">
            <w:pPr>
              <w:pStyle w:val="ListParagraph"/>
              <w:autoSpaceDE w:val="0"/>
              <w:autoSpaceDN w:val="0"/>
              <w:adjustRightInd w:val="0"/>
              <w:ind w:left="0"/>
              <w:rPr>
                <w:rFonts w:ascii="Times New Roman" w:hAnsi="Times New Roman" w:cs="Times New Roman"/>
                <w:color w:val="000000"/>
                <w:sz w:val="20"/>
                <w:szCs w:val="20"/>
              </w:rPr>
            </w:pPr>
            <w:r w:rsidRPr="009924C8">
              <w:rPr>
                <w:rFonts w:ascii="Times New Roman" w:hAnsi="Times New Roman" w:cs="Times New Roman"/>
                <w:color w:val="000000"/>
                <w:sz w:val="20"/>
                <w:szCs w:val="20"/>
              </w:rPr>
              <w:t>2.</w:t>
            </w:r>
          </w:p>
        </w:tc>
        <w:tc>
          <w:tcPr>
            <w:tcW w:w="2160" w:type="dxa"/>
          </w:tcPr>
          <w:p w:rsidR="0062142D" w:rsidRPr="009924C8" w:rsidRDefault="0062142D" w:rsidP="0050441A">
            <w:pPr>
              <w:autoSpaceDE w:val="0"/>
              <w:autoSpaceDN w:val="0"/>
              <w:adjustRightInd w:val="0"/>
              <w:rPr>
                <w:rFonts w:ascii="Times New Roman" w:hAnsi="Times New Roman" w:cs="Times New Roman"/>
                <w:color w:val="000000"/>
                <w:sz w:val="20"/>
                <w:szCs w:val="20"/>
              </w:rPr>
            </w:pPr>
            <w:r w:rsidRPr="009924C8">
              <w:rPr>
                <w:rFonts w:ascii="Times New Roman" w:hAnsi="Times New Roman" w:cs="Times New Roman"/>
                <w:color w:val="000000"/>
                <w:sz w:val="20"/>
                <w:szCs w:val="20"/>
              </w:rPr>
              <w:t xml:space="preserve">Protein </w:t>
            </w:r>
          </w:p>
          <w:p w:rsidR="0062142D" w:rsidRPr="009924C8" w:rsidRDefault="0062142D" w:rsidP="0062142D">
            <w:pPr>
              <w:pStyle w:val="ListParagraph"/>
              <w:numPr>
                <w:ilvl w:val="0"/>
                <w:numId w:val="25"/>
              </w:numPr>
              <w:autoSpaceDE w:val="0"/>
              <w:autoSpaceDN w:val="0"/>
              <w:adjustRightInd w:val="0"/>
              <w:ind w:left="317" w:hanging="317"/>
              <w:rPr>
                <w:rFonts w:ascii="Times New Roman" w:hAnsi="Times New Roman" w:cs="Times New Roman"/>
                <w:color w:val="000000"/>
                <w:sz w:val="20"/>
                <w:szCs w:val="20"/>
              </w:rPr>
            </w:pPr>
            <w:r w:rsidRPr="009924C8">
              <w:rPr>
                <w:rFonts w:ascii="Times New Roman" w:hAnsi="Times New Roman" w:cs="Times New Roman"/>
                <w:color w:val="000000"/>
                <w:sz w:val="20"/>
                <w:szCs w:val="20"/>
              </w:rPr>
              <w:t xml:space="preserve">Albumin </w:t>
            </w:r>
          </w:p>
          <w:p w:rsidR="0062142D" w:rsidRPr="009924C8" w:rsidRDefault="0062142D" w:rsidP="0062142D">
            <w:pPr>
              <w:pStyle w:val="ListParagraph"/>
              <w:numPr>
                <w:ilvl w:val="0"/>
                <w:numId w:val="25"/>
              </w:numPr>
              <w:autoSpaceDE w:val="0"/>
              <w:autoSpaceDN w:val="0"/>
              <w:adjustRightInd w:val="0"/>
              <w:ind w:left="317" w:hanging="317"/>
              <w:rPr>
                <w:rFonts w:ascii="Times New Roman" w:hAnsi="Times New Roman" w:cs="Times New Roman"/>
                <w:color w:val="000000"/>
                <w:sz w:val="20"/>
                <w:szCs w:val="20"/>
              </w:rPr>
            </w:pPr>
            <w:r w:rsidRPr="009924C8">
              <w:rPr>
                <w:rFonts w:ascii="Times New Roman" w:hAnsi="Times New Roman" w:cs="Times New Roman"/>
                <w:color w:val="000000"/>
                <w:sz w:val="20"/>
                <w:szCs w:val="20"/>
              </w:rPr>
              <w:t>Globulin (alfa, beta, gamma)</w:t>
            </w:r>
          </w:p>
          <w:p w:rsidR="0062142D" w:rsidRPr="009924C8" w:rsidRDefault="0062142D" w:rsidP="0062142D">
            <w:pPr>
              <w:pStyle w:val="ListParagraph"/>
              <w:numPr>
                <w:ilvl w:val="0"/>
                <w:numId w:val="25"/>
              </w:numPr>
              <w:autoSpaceDE w:val="0"/>
              <w:autoSpaceDN w:val="0"/>
              <w:adjustRightInd w:val="0"/>
              <w:ind w:left="317" w:hanging="317"/>
              <w:rPr>
                <w:rFonts w:ascii="Times New Roman" w:hAnsi="Times New Roman" w:cs="Times New Roman"/>
                <w:color w:val="000000"/>
                <w:sz w:val="20"/>
                <w:szCs w:val="20"/>
              </w:rPr>
            </w:pPr>
            <w:r w:rsidRPr="009924C8">
              <w:rPr>
                <w:rFonts w:ascii="Times New Roman" w:hAnsi="Times New Roman" w:cs="Times New Roman"/>
                <w:color w:val="000000"/>
                <w:sz w:val="20"/>
                <w:szCs w:val="20"/>
              </w:rPr>
              <w:t>Proten penggumpal darah</w:t>
            </w:r>
          </w:p>
        </w:tc>
        <w:tc>
          <w:tcPr>
            <w:tcW w:w="3793" w:type="dxa"/>
          </w:tcPr>
          <w:p w:rsidR="0062142D" w:rsidRPr="009924C8" w:rsidRDefault="0062142D" w:rsidP="0050441A">
            <w:pPr>
              <w:autoSpaceDE w:val="0"/>
              <w:autoSpaceDN w:val="0"/>
              <w:adjustRightInd w:val="0"/>
              <w:rPr>
                <w:rFonts w:ascii="Times New Roman" w:hAnsi="Times New Roman" w:cs="Times New Roman"/>
                <w:color w:val="000000"/>
                <w:sz w:val="20"/>
                <w:szCs w:val="20"/>
              </w:rPr>
            </w:pPr>
            <w:r w:rsidRPr="009924C8">
              <w:rPr>
                <w:rFonts w:ascii="Times New Roman" w:hAnsi="Times New Roman" w:cs="Times New Roman"/>
                <w:color w:val="000000"/>
                <w:sz w:val="20"/>
                <w:szCs w:val="20"/>
              </w:rPr>
              <w:t>Mempertahankan keseimbangan air pada darah dan jantung</w:t>
            </w:r>
          </w:p>
          <w:p w:rsidR="0062142D" w:rsidRPr="009924C8" w:rsidRDefault="0062142D" w:rsidP="0050441A">
            <w:pPr>
              <w:autoSpaceDE w:val="0"/>
              <w:autoSpaceDN w:val="0"/>
              <w:adjustRightInd w:val="0"/>
              <w:rPr>
                <w:rFonts w:ascii="Times New Roman" w:hAnsi="Times New Roman" w:cs="Times New Roman"/>
                <w:color w:val="000000"/>
                <w:sz w:val="20"/>
                <w:szCs w:val="20"/>
              </w:rPr>
            </w:pPr>
            <w:r w:rsidRPr="009924C8">
              <w:rPr>
                <w:rFonts w:ascii="Times New Roman" w:hAnsi="Times New Roman" w:cs="Times New Roman"/>
                <w:color w:val="000000"/>
                <w:sz w:val="20"/>
                <w:szCs w:val="20"/>
              </w:rPr>
              <w:t>Mengatur volume darah</w:t>
            </w:r>
          </w:p>
          <w:p w:rsidR="0062142D" w:rsidRPr="009924C8" w:rsidRDefault="0062142D" w:rsidP="0050441A">
            <w:pPr>
              <w:autoSpaceDE w:val="0"/>
              <w:autoSpaceDN w:val="0"/>
              <w:adjustRightInd w:val="0"/>
              <w:rPr>
                <w:rFonts w:ascii="Times New Roman" w:hAnsi="Times New Roman" w:cs="Times New Roman"/>
                <w:color w:val="000000"/>
                <w:sz w:val="20"/>
                <w:szCs w:val="20"/>
              </w:rPr>
            </w:pPr>
          </w:p>
          <w:p w:rsidR="0062142D" w:rsidRPr="009924C8" w:rsidRDefault="0062142D" w:rsidP="0050441A">
            <w:pPr>
              <w:autoSpaceDE w:val="0"/>
              <w:autoSpaceDN w:val="0"/>
              <w:adjustRightInd w:val="0"/>
              <w:rPr>
                <w:rFonts w:ascii="Times New Roman" w:hAnsi="Times New Roman" w:cs="Times New Roman"/>
                <w:color w:val="000000"/>
                <w:sz w:val="20"/>
                <w:szCs w:val="20"/>
              </w:rPr>
            </w:pPr>
            <w:r w:rsidRPr="009924C8">
              <w:rPr>
                <w:rFonts w:ascii="Times New Roman" w:hAnsi="Times New Roman" w:cs="Times New Roman"/>
                <w:color w:val="000000"/>
                <w:sz w:val="20"/>
                <w:szCs w:val="20"/>
              </w:rPr>
              <w:t>Membantu tranfortasi lemak, vitamin dan hormon</w:t>
            </w:r>
          </w:p>
        </w:tc>
      </w:tr>
      <w:tr w:rsidR="0062142D" w:rsidRPr="009924C8" w:rsidTr="0050441A">
        <w:tc>
          <w:tcPr>
            <w:tcW w:w="567" w:type="dxa"/>
          </w:tcPr>
          <w:p w:rsidR="0062142D" w:rsidRPr="009924C8" w:rsidRDefault="0062142D" w:rsidP="0050441A">
            <w:pPr>
              <w:pStyle w:val="ListParagraph"/>
              <w:autoSpaceDE w:val="0"/>
              <w:autoSpaceDN w:val="0"/>
              <w:adjustRightInd w:val="0"/>
              <w:ind w:left="0"/>
              <w:rPr>
                <w:rFonts w:ascii="Times New Roman" w:hAnsi="Times New Roman" w:cs="Times New Roman"/>
                <w:color w:val="000000"/>
                <w:sz w:val="20"/>
                <w:szCs w:val="20"/>
              </w:rPr>
            </w:pPr>
            <w:r w:rsidRPr="009924C8">
              <w:rPr>
                <w:rFonts w:ascii="Times New Roman" w:hAnsi="Times New Roman" w:cs="Times New Roman"/>
                <w:color w:val="000000"/>
                <w:sz w:val="20"/>
                <w:szCs w:val="20"/>
              </w:rPr>
              <w:t>3.</w:t>
            </w:r>
          </w:p>
        </w:tc>
        <w:tc>
          <w:tcPr>
            <w:tcW w:w="2160" w:type="dxa"/>
          </w:tcPr>
          <w:p w:rsidR="0062142D" w:rsidRPr="009924C8" w:rsidRDefault="0062142D" w:rsidP="0050441A">
            <w:pPr>
              <w:autoSpaceDE w:val="0"/>
              <w:autoSpaceDN w:val="0"/>
              <w:adjustRightInd w:val="0"/>
              <w:rPr>
                <w:rFonts w:ascii="Times New Roman" w:hAnsi="Times New Roman" w:cs="Times New Roman"/>
                <w:color w:val="000000"/>
                <w:sz w:val="20"/>
                <w:szCs w:val="20"/>
              </w:rPr>
            </w:pPr>
            <w:r w:rsidRPr="009924C8">
              <w:rPr>
                <w:rFonts w:ascii="Times New Roman" w:hAnsi="Times New Roman" w:cs="Times New Roman"/>
                <w:color w:val="000000"/>
                <w:sz w:val="20"/>
                <w:szCs w:val="20"/>
              </w:rPr>
              <w:t>Garam-garam, seperti natrium, kalium, kalsium, dan asam lemah</w:t>
            </w:r>
          </w:p>
        </w:tc>
        <w:tc>
          <w:tcPr>
            <w:tcW w:w="3793" w:type="dxa"/>
          </w:tcPr>
          <w:p w:rsidR="0062142D" w:rsidRPr="009924C8" w:rsidRDefault="0062142D" w:rsidP="0050441A">
            <w:pPr>
              <w:autoSpaceDE w:val="0"/>
              <w:autoSpaceDN w:val="0"/>
              <w:adjustRightInd w:val="0"/>
              <w:rPr>
                <w:rFonts w:ascii="Times New Roman" w:hAnsi="Times New Roman" w:cs="Times New Roman"/>
                <w:color w:val="000000"/>
                <w:sz w:val="20"/>
                <w:szCs w:val="20"/>
              </w:rPr>
            </w:pPr>
            <w:r w:rsidRPr="009924C8">
              <w:rPr>
                <w:rFonts w:ascii="Times New Roman" w:hAnsi="Times New Roman" w:cs="Times New Roman"/>
                <w:color w:val="000000"/>
                <w:sz w:val="20"/>
                <w:szCs w:val="20"/>
              </w:rPr>
              <w:t>Penyeimbang tekanan osmosis, mempertahankan ph, mengatur permeabilitas membran sel</w:t>
            </w:r>
          </w:p>
        </w:tc>
      </w:tr>
      <w:tr w:rsidR="0062142D" w:rsidRPr="009924C8" w:rsidTr="0050441A">
        <w:tc>
          <w:tcPr>
            <w:tcW w:w="567" w:type="dxa"/>
          </w:tcPr>
          <w:p w:rsidR="0062142D" w:rsidRPr="009924C8" w:rsidRDefault="0062142D" w:rsidP="0050441A">
            <w:pPr>
              <w:pStyle w:val="ListParagraph"/>
              <w:autoSpaceDE w:val="0"/>
              <w:autoSpaceDN w:val="0"/>
              <w:adjustRightInd w:val="0"/>
              <w:ind w:left="0"/>
              <w:rPr>
                <w:rFonts w:ascii="Times New Roman" w:hAnsi="Times New Roman" w:cs="Times New Roman"/>
                <w:color w:val="000000"/>
                <w:sz w:val="20"/>
                <w:szCs w:val="20"/>
              </w:rPr>
            </w:pPr>
            <w:r w:rsidRPr="009924C8">
              <w:rPr>
                <w:rFonts w:ascii="Times New Roman" w:hAnsi="Times New Roman" w:cs="Times New Roman"/>
                <w:color w:val="000000"/>
                <w:sz w:val="20"/>
                <w:szCs w:val="20"/>
              </w:rPr>
              <w:t>4.</w:t>
            </w:r>
          </w:p>
        </w:tc>
        <w:tc>
          <w:tcPr>
            <w:tcW w:w="2160" w:type="dxa"/>
          </w:tcPr>
          <w:p w:rsidR="0062142D" w:rsidRPr="009924C8" w:rsidRDefault="0062142D" w:rsidP="0050441A">
            <w:pPr>
              <w:autoSpaceDE w:val="0"/>
              <w:autoSpaceDN w:val="0"/>
              <w:adjustRightInd w:val="0"/>
              <w:rPr>
                <w:rFonts w:ascii="Times New Roman" w:hAnsi="Times New Roman" w:cs="Times New Roman"/>
                <w:color w:val="000000"/>
                <w:sz w:val="20"/>
                <w:szCs w:val="20"/>
              </w:rPr>
            </w:pPr>
            <w:r w:rsidRPr="009924C8">
              <w:rPr>
                <w:rFonts w:ascii="Times New Roman" w:hAnsi="Times New Roman" w:cs="Times New Roman"/>
                <w:color w:val="000000"/>
                <w:sz w:val="20"/>
                <w:szCs w:val="20"/>
              </w:rPr>
              <w:t>Nutrient, seperti glukosa, asam amino, dan asam lemah</w:t>
            </w:r>
          </w:p>
        </w:tc>
        <w:tc>
          <w:tcPr>
            <w:tcW w:w="3793" w:type="dxa"/>
          </w:tcPr>
          <w:p w:rsidR="0062142D" w:rsidRPr="009924C8" w:rsidRDefault="0062142D" w:rsidP="0050441A">
            <w:pPr>
              <w:autoSpaceDE w:val="0"/>
              <w:autoSpaceDN w:val="0"/>
              <w:adjustRightInd w:val="0"/>
              <w:rPr>
                <w:rFonts w:ascii="Times New Roman" w:hAnsi="Times New Roman" w:cs="Times New Roman"/>
                <w:color w:val="000000"/>
                <w:sz w:val="20"/>
                <w:szCs w:val="20"/>
              </w:rPr>
            </w:pPr>
            <w:r w:rsidRPr="009924C8">
              <w:rPr>
                <w:rFonts w:ascii="Times New Roman" w:hAnsi="Times New Roman" w:cs="Times New Roman"/>
                <w:color w:val="000000"/>
                <w:sz w:val="20"/>
                <w:szCs w:val="20"/>
              </w:rPr>
              <w:t>Digunakan oleh sel, makanan cadangan</w:t>
            </w:r>
          </w:p>
        </w:tc>
      </w:tr>
      <w:tr w:rsidR="0062142D" w:rsidRPr="009924C8" w:rsidTr="0050441A">
        <w:tc>
          <w:tcPr>
            <w:tcW w:w="567" w:type="dxa"/>
          </w:tcPr>
          <w:p w:rsidR="0062142D" w:rsidRPr="009924C8" w:rsidRDefault="0062142D" w:rsidP="0050441A">
            <w:pPr>
              <w:pStyle w:val="ListParagraph"/>
              <w:autoSpaceDE w:val="0"/>
              <w:autoSpaceDN w:val="0"/>
              <w:adjustRightInd w:val="0"/>
              <w:ind w:left="0"/>
              <w:rPr>
                <w:rFonts w:ascii="Times New Roman" w:hAnsi="Times New Roman" w:cs="Times New Roman"/>
                <w:color w:val="000000"/>
                <w:sz w:val="20"/>
                <w:szCs w:val="20"/>
              </w:rPr>
            </w:pPr>
            <w:r w:rsidRPr="009924C8">
              <w:rPr>
                <w:rFonts w:ascii="Times New Roman" w:hAnsi="Times New Roman" w:cs="Times New Roman"/>
                <w:color w:val="000000"/>
                <w:sz w:val="20"/>
                <w:szCs w:val="20"/>
              </w:rPr>
              <w:t>5.</w:t>
            </w:r>
          </w:p>
        </w:tc>
        <w:tc>
          <w:tcPr>
            <w:tcW w:w="2160" w:type="dxa"/>
          </w:tcPr>
          <w:p w:rsidR="0062142D" w:rsidRPr="009924C8" w:rsidRDefault="0062142D" w:rsidP="0050441A">
            <w:pPr>
              <w:autoSpaceDE w:val="0"/>
              <w:autoSpaceDN w:val="0"/>
              <w:adjustRightInd w:val="0"/>
              <w:rPr>
                <w:rFonts w:ascii="Times New Roman" w:hAnsi="Times New Roman" w:cs="Times New Roman"/>
                <w:color w:val="000000"/>
                <w:sz w:val="20"/>
                <w:szCs w:val="20"/>
              </w:rPr>
            </w:pPr>
            <w:r w:rsidRPr="009924C8">
              <w:rPr>
                <w:rFonts w:ascii="Times New Roman" w:hAnsi="Times New Roman" w:cs="Times New Roman"/>
                <w:color w:val="000000"/>
                <w:sz w:val="20"/>
                <w:szCs w:val="20"/>
              </w:rPr>
              <w:t xml:space="preserve">Hormon </w:t>
            </w:r>
          </w:p>
        </w:tc>
        <w:tc>
          <w:tcPr>
            <w:tcW w:w="3793" w:type="dxa"/>
          </w:tcPr>
          <w:p w:rsidR="0062142D" w:rsidRPr="009924C8" w:rsidRDefault="0062142D" w:rsidP="0050441A">
            <w:pPr>
              <w:autoSpaceDE w:val="0"/>
              <w:autoSpaceDN w:val="0"/>
              <w:adjustRightInd w:val="0"/>
              <w:rPr>
                <w:rFonts w:ascii="Times New Roman" w:hAnsi="Times New Roman" w:cs="Times New Roman"/>
                <w:color w:val="000000"/>
                <w:sz w:val="20"/>
                <w:szCs w:val="20"/>
              </w:rPr>
            </w:pPr>
            <w:r w:rsidRPr="009924C8">
              <w:rPr>
                <w:rFonts w:ascii="Times New Roman" w:hAnsi="Times New Roman" w:cs="Times New Roman"/>
                <w:color w:val="000000"/>
                <w:sz w:val="20"/>
                <w:szCs w:val="20"/>
              </w:rPr>
              <w:t xml:space="preserve">Memperngaruhi aktivitas hormon yang ditujuh </w:t>
            </w:r>
          </w:p>
        </w:tc>
      </w:tr>
      <w:tr w:rsidR="0062142D" w:rsidRPr="009924C8" w:rsidTr="0050441A">
        <w:tc>
          <w:tcPr>
            <w:tcW w:w="567" w:type="dxa"/>
          </w:tcPr>
          <w:p w:rsidR="0062142D" w:rsidRPr="009924C8" w:rsidRDefault="0062142D" w:rsidP="0050441A">
            <w:pPr>
              <w:pStyle w:val="ListParagraph"/>
              <w:autoSpaceDE w:val="0"/>
              <w:autoSpaceDN w:val="0"/>
              <w:adjustRightInd w:val="0"/>
              <w:ind w:left="0"/>
              <w:rPr>
                <w:rFonts w:ascii="Times New Roman" w:hAnsi="Times New Roman" w:cs="Times New Roman"/>
                <w:color w:val="000000"/>
                <w:sz w:val="20"/>
                <w:szCs w:val="20"/>
              </w:rPr>
            </w:pPr>
            <w:r w:rsidRPr="009924C8">
              <w:rPr>
                <w:rFonts w:ascii="Times New Roman" w:hAnsi="Times New Roman" w:cs="Times New Roman"/>
                <w:color w:val="000000"/>
                <w:sz w:val="20"/>
                <w:szCs w:val="20"/>
              </w:rPr>
              <w:t>6.</w:t>
            </w:r>
          </w:p>
        </w:tc>
        <w:tc>
          <w:tcPr>
            <w:tcW w:w="2160" w:type="dxa"/>
          </w:tcPr>
          <w:p w:rsidR="0062142D" w:rsidRPr="009924C8" w:rsidRDefault="0062142D" w:rsidP="0050441A">
            <w:pPr>
              <w:autoSpaceDE w:val="0"/>
              <w:autoSpaceDN w:val="0"/>
              <w:adjustRightInd w:val="0"/>
              <w:rPr>
                <w:rFonts w:ascii="Times New Roman" w:hAnsi="Times New Roman" w:cs="Times New Roman"/>
                <w:color w:val="000000"/>
                <w:sz w:val="20"/>
                <w:szCs w:val="20"/>
              </w:rPr>
            </w:pPr>
            <w:r w:rsidRPr="009924C8">
              <w:rPr>
                <w:rFonts w:ascii="Times New Roman" w:hAnsi="Times New Roman" w:cs="Times New Roman"/>
                <w:color w:val="000000"/>
                <w:sz w:val="20"/>
                <w:szCs w:val="20"/>
              </w:rPr>
              <w:t xml:space="preserve">Kqrbon dioksida </w:t>
            </w:r>
          </w:p>
        </w:tc>
        <w:tc>
          <w:tcPr>
            <w:tcW w:w="3793" w:type="dxa"/>
          </w:tcPr>
          <w:p w:rsidR="0062142D" w:rsidRPr="009924C8" w:rsidRDefault="0062142D" w:rsidP="0050441A">
            <w:pPr>
              <w:autoSpaceDE w:val="0"/>
              <w:autoSpaceDN w:val="0"/>
              <w:adjustRightInd w:val="0"/>
              <w:rPr>
                <w:rFonts w:ascii="Times New Roman" w:hAnsi="Times New Roman" w:cs="Times New Roman"/>
                <w:color w:val="000000"/>
                <w:sz w:val="20"/>
                <w:szCs w:val="20"/>
              </w:rPr>
            </w:pPr>
            <w:r w:rsidRPr="009924C8">
              <w:rPr>
                <w:rFonts w:ascii="Times New Roman" w:hAnsi="Times New Roman" w:cs="Times New Roman"/>
                <w:color w:val="000000"/>
                <w:sz w:val="20"/>
                <w:szCs w:val="20"/>
              </w:rPr>
              <w:t>Hasil respirasi sel yang dibawa ke paru-paru untuk dibuang</w:t>
            </w:r>
          </w:p>
        </w:tc>
      </w:tr>
      <w:tr w:rsidR="0062142D" w:rsidRPr="009924C8" w:rsidTr="0050441A">
        <w:tc>
          <w:tcPr>
            <w:tcW w:w="567" w:type="dxa"/>
          </w:tcPr>
          <w:p w:rsidR="0062142D" w:rsidRPr="009924C8" w:rsidRDefault="0062142D" w:rsidP="0050441A">
            <w:pPr>
              <w:pStyle w:val="ListParagraph"/>
              <w:autoSpaceDE w:val="0"/>
              <w:autoSpaceDN w:val="0"/>
              <w:adjustRightInd w:val="0"/>
              <w:ind w:left="0"/>
              <w:rPr>
                <w:rFonts w:ascii="Times New Roman" w:hAnsi="Times New Roman" w:cs="Times New Roman"/>
                <w:color w:val="000000"/>
                <w:sz w:val="20"/>
                <w:szCs w:val="20"/>
              </w:rPr>
            </w:pPr>
            <w:r w:rsidRPr="009924C8">
              <w:rPr>
                <w:rFonts w:ascii="Times New Roman" w:hAnsi="Times New Roman" w:cs="Times New Roman"/>
                <w:color w:val="000000"/>
                <w:sz w:val="20"/>
                <w:szCs w:val="20"/>
              </w:rPr>
              <w:t>7.</w:t>
            </w:r>
          </w:p>
        </w:tc>
        <w:tc>
          <w:tcPr>
            <w:tcW w:w="2160" w:type="dxa"/>
          </w:tcPr>
          <w:p w:rsidR="0062142D" w:rsidRPr="009924C8" w:rsidRDefault="0062142D" w:rsidP="0050441A">
            <w:pPr>
              <w:autoSpaceDE w:val="0"/>
              <w:autoSpaceDN w:val="0"/>
              <w:adjustRightInd w:val="0"/>
              <w:rPr>
                <w:rFonts w:ascii="Times New Roman" w:hAnsi="Times New Roman" w:cs="Times New Roman"/>
                <w:color w:val="000000"/>
                <w:sz w:val="20"/>
                <w:szCs w:val="20"/>
              </w:rPr>
            </w:pPr>
            <w:r w:rsidRPr="009924C8">
              <w:rPr>
                <w:rFonts w:ascii="Times New Roman" w:hAnsi="Times New Roman" w:cs="Times New Roman"/>
                <w:color w:val="000000"/>
                <w:sz w:val="20"/>
                <w:szCs w:val="20"/>
              </w:rPr>
              <w:t xml:space="preserve">Sampah nitrogen </w:t>
            </w:r>
          </w:p>
        </w:tc>
        <w:tc>
          <w:tcPr>
            <w:tcW w:w="3793" w:type="dxa"/>
          </w:tcPr>
          <w:p w:rsidR="0062142D" w:rsidRPr="009924C8" w:rsidRDefault="0062142D" w:rsidP="0050441A">
            <w:pPr>
              <w:autoSpaceDE w:val="0"/>
              <w:autoSpaceDN w:val="0"/>
              <w:adjustRightInd w:val="0"/>
              <w:rPr>
                <w:rFonts w:ascii="Times New Roman" w:hAnsi="Times New Roman" w:cs="Times New Roman"/>
                <w:color w:val="000000"/>
                <w:sz w:val="20"/>
                <w:szCs w:val="20"/>
              </w:rPr>
            </w:pPr>
            <w:r w:rsidRPr="009924C8">
              <w:rPr>
                <w:rFonts w:ascii="Times New Roman" w:hAnsi="Times New Roman" w:cs="Times New Roman"/>
                <w:color w:val="000000"/>
                <w:sz w:val="20"/>
                <w:szCs w:val="20"/>
              </w:rPr>
              <w:t xml:space="preserve">Hasil metabolisme yang akan diekskresikan oleh ginjal </w:t>
            </w:r>
          </w:p>
        </w:tc>
      </w:tr>
    </w:tbl>
    <w:p w:rsidR="0062142D" w:rsidRPr="009924C8" w:rsidRDefault="0062142D" w:rsidP="0062142D">
      <w:pPr>
        <w:pStyle w:val="ListParagraph"/>
        <w:autoSpaceDE w:val="0"/>
        <w:autoSpaceDN w:val="0"/>
        <w:adjustRightInd w:val="0"/>
        <w:spacing w:after="0" w:line="360" w:lineRule="auto"/>
        <w:ind w:left="0" w:hanging="11"/>
        <w:jc w:val="center"/>
        <w:rPr>
          <w:rFonts w:ascii="Times New Roman" w:hAnsi="Times New Roman" w:cs="Times New Roman"/>
          <w:i/>
          <w:color w:val="000000"/>
          <w:sz w:val="24"/>
          <w:szCs w:val="24"/>
        </w:rPr>
      </w:pPr>
      <w:r>
        <w:rPr>
          <w:rFonts w:ascii="Times New Roman" w:hAnsi="Times New Roman" w:cs="Times New Roman"/>
          <w:b/>
          <w:color w:val="000000"/>
          <w:sz w:val="24"/>
          <w:szCs w:val="24"/>
        </w:rPr>
        <w:t xml:space="preserve">Sumber : </w:t>
      </w:r>
      <w:r>
        <w:rPr>
          <w:rFonts w:ascii="Times New Roman" w:hAnsi="Times New Roman" w:cs="Times New Roman"/>
          <w:i/>
          <w:color w:val="000000"/>
          <w:sz w:val="24"/>
          <w:szCs w:val="24"/>
        </w:rPr>
        <w:t>Human Body, 2002</w:t>
      </w:r>
    </w:p>
    <w:p w:rsidR="0062142D" w:rsidRDefault="0062142D" w:rsidP="0062142D">
      <w:pPr>
        <w:pStyle w:val="ListParagraph"/>
        <w:numPr>
          <w:ilvl w:val="0"/>
          <w:numId w:val="21"/>
        </w:numPr>
        <w:tabs>
          <w:tab w:val="left" w:pos="426"/>
        </w:tabs>
        <w:spacing w:after="0" w:line="360" w:lineRule="auto"/>
        <w:ind w:left="851" w:right="424" w:hanging="425"/>
        <w:jc w:val="both"/>
        <w:rPr>
          <w:rFonts w:ascii="Times New Roman" w:hAnsi="Times New Roman" w:cs="Times New Roman"/>
          <w:sz w:val="24"/>
        </w:rPr>
      </w:pPr>
      <w:r>
        <w:rPr>
          <w:rFonts w:ascii="Times New Roman" w:hAnsi="Times New Roman" w:cs="Times New Roman"/>
          <w:sz w:val="24"/>
        </w:rPr>
        <w:t xml:space="preserve">Alat-alat peredaran darah </w:t>
      </w:r>
    </w:p>
    <w:p w:rsidR="0062142D" w:rsidRDefault="0062142D" w:rsidP="0062142D">
      <w:pPr>
        <w:pStyle w:val="ListParagraph"/>
        <w:numPr>
          <w:ilvl w:val="0"/>
          <w:numId w:val="26"/>
        </w:numPr>
        <w:tabs>
          <w:tab w:val="left" w:pos="426"/>
        </w:tabs>
        <w:spacing w:after="0" w:line="360" w:lineRule="auto"/>
        <w:ind w:right="424"/>
        <w:jc w:val="both"/>
        <w:rPr>
          <w:rFonts w:ascii="Times New Roman" w:hAnsi="Times New Roman" w:cs="Times New Roman"/>
          <w:sz w:val="24"/>
        </w:rPr>
      </w:pPr>
      <w:r>
        <w:rPr>
          <w:rFonts w:ascii="Times New Roman" w:hAnsi="Times New Roman" w:cs="Times New Roman"/>
          <w:sz w:val="24"/>
        </w:rPr>
        <w:t xml:space="preserve">Jantung </w:t>
      </w:r>
    </w:p>
    <w:p w:rsidR="0062142D" w:rsidRDefault="0062142D" w:rsidP="0062142D">
      <w:pPr>
        <w:pStyle w:val="ListParagraph"/>
        <w:tabs>
          <w:tab w:val="left" w:pos="426"/>
        </w:tabs>
        <w:spacing w:after="0" w:line="360" w:lineRule="auto"/>
        <w:ind w:left="1211" w:right="424" w:firstLine="490"/>
        <w:jc w:val="both"/>
        <w:rPr>
          <w:rFonts w:ascii="Times New Roman" w:hAnsi="Times New Roman" w:cs="Times New Roman"/>
          <w:sz w:val="24"/>
          <w:szCs w:val="24"/>
        </w:rPr>
      </w:pPr>
      <w:r w:rsidRPr="009924C8">
        <w:rPr>
          <w:rFonts w:ascii="Times New Roman" w:hAnsi="Times New Roman" w:cs="Times New Roman"/>
          <w:sz w:val="24"/>
          <w:szCs w:val="24"/>
        </w:rPr>
        <w:t>Jantung merupakan pusat dari sistem peredaran darah manusia.Jantung terletak di dalam rongga dada sebelah kiri. Jantung memilikikemampuan untuk berkontraksi memompa darah ke seluruh bagian tubuh.Hal inilah yang membuat jantung selalu berdetak selama manusia tersebuthidup. Pada orang dewasa, jantung memiliki berat sekitar 335 gram. Jantung berdetak sekitar 100.000 kali per hari Jantung tersusun atas otot jantung (miokardium). Bagian jantung luar dilapisi oleh selaput jantung (perikardium). Perikardium terdiri dari 2 lapisan. Lapisan luar disebut lamina panistalis dan lapisan dalam yang menempel pada dinding jantung disebut lamina viseralis. Di antara kedua lapisan tersebut terdapat ruangan kavum perikardii yang berisi cairan perikardii. Cairan ini berfungsi untuk menahan gesekan. Bagian dalam jantung dilapisi endokardium.</w:t>
      </w:r>
    </w:p>
    <w:p w:rsidR="0062142D" w:rsidRPr="009924C8" w:rsidRDefault="0062142D" w:rsidP="0062142D">
      <w:pPr>
        <w:pStyle w:val="ListParagraph"/>
        <w:tabs>
          <w:tab w:val="left" w:pos="426"/>
        </w:tabs>
        <w:spacing w:after="0" w:line="360" w:lineRule="auto"/>
        <w:ind w:left="1211" w:right="424" w:firstLine="490"/>
        <w:jc w:val="both"/>
        <w:rPr>
          <w:rFonts w:ascii="Times New Roman" w:hAnsi="Times New Roman" w:cs="Times New Roman"/>
          <w:sz w:val="24"/>
          <w:szCs w:val="24"/>
        </w:rPr>
      </w:pPr>
      <w:r w:rsidRPr="009924C8">
        <w:rPr>
          <w:rFonts w:ascii="Times New Roman" w:hAnsi="Times New Roman" w:cs="Times New Roman"/>
          <w:sz w:val="24"/>
          <w:szCs w:val="24"/>
        </w:rPr>
        <w:lastRenderedPageBreak/>
        <w:t>Otot jantung mampu berkontraksi sehingga jantung dapat mengembang dan mengempis. Mengembang dan mengempis serambi dan bilik terjadi secara bergantian. Kontraksi jantung menimbulkan denyutan yang dapat dirasakan pada pembuluh nadi dibeberapa tempat.</w:t>
      </w:r>
    </w:p>
    <w:p w:rsidR="0062142D" w:rsidRDefault="0062142D" w:rsidP="0062142D">
      <w:pPr>
        <w:pStyle w:val="ListParagraph"/>
        <w:numPr>
          <w:ilvl w:val="0"/>
          <w:numId w:val="26"/>
        </w:numPr>
        <w:tabs>
          <w:tab w:val="left" w:pos="426"/>
        </w:tabs>
        <w:spacing w:after="0" w:line="360" w:lineRule="auto"/>
        <w:ind w:right="424"/>
        <w:jc w:val="both"/>
        <w:rPr>
          <w:rFonts w:ascii="Times New Roman" w:hAnsi="Times New Roman" w:cs="Times New Roman"/>
          <w:sz w:val="24"/>
        </w:rPr>
      </w:pPr>
      <w:r>
        <w:rPr>
          <w:rFonts w:ascii="Times New Roman" w:hAnsi="Times New Roman" w:cs="Times New Roman"/>
          <w:sz w:val="24"/>
        </w:rPr>
        <w:t xml:space="preserve">Pembuluh darah </w:t>
      </w:r>
    </w:p>
    <w:p w:rsidR="0062142D" w:rsidRDefault="0062142D" w:rsidP="0062142D">
      <w:pPr>
        <w:pStyle w:val="ListParagraph"/>
        <w:tabs>
          <w:tab w:val="left" w:pos="426"/>
        </w:tabs>
        <w:spacing w:after="0" w:line="360" w:lineRule="auto"/>
        <w:ind w:left="1211" w:right="424" w:firstLine="490"/>
        <w:jc w:val="both"/>
        <w:rPr>
          <w:rFonts w:ascii="Times New Roman" w:hAnsi="Times New Roman" w:cs="Times New Roman"/>
          <w:sz w:val="24"/>
          <w:szCs w:val="24"/>
        </w:rPr>
      </w:pPr>
      <w:r w:rsidRPr="00C95286">
        <w:rPr>
          <w:rFonts w:ascii="Times New Roman" w:hAnsi="Times New Roman" w:cs="Times New Roman"/>
          <w:sz w:val="24"/>
          <w:szCs w:val="24"/>
        </w:rPr>
        <w:t xml:space="preserve">Darah kita berada di dalam pembuluh darah. Berdasarkan fungsinya, pembuluh darah dibedakan atas pembuluh nadi atau arteri dan pembuluh balik atau vena. Penghubung antara arteri dan vena adalah pembuluh kapiler. Jantung memiliki pembuluh darah yang menuju atau keluar dari jantung. </w:t>
      </w:r>
      <w:r>
        <w:rPr>
          <w:rFonts w:ascii="Times New Roman" w:hAnsi="Times New Roman" w:cs="Times New Roman"/>
          <w:sz w:val="24"/>
          <w:szCs w:val="24"/>
        </w:rPr>
        <w:t xml:space="preserve">Menurut Saktiyono (2008: 47) </w:t>
      </w:r>
      <w:r w:rsidRPr="00C95286">
        <w:rPr>
          <w:rFonts w:ascii="Times New Roman" w:hAnsi="Times New Roman" w:cs="Times New Roman"/>
          <w:sz w:val="24"/>
          <w:szCs w:val="24"/>
        </w:rPr>
        <w:t>Pembuluh darah yang menuju a</w:t>
      </w:r>
      <w:r>
        <w:rPr>
          <w:rFonts w:ascii="Times New Roman" w:hAnsi="Times New Roman" w:cs="Times New Roman"/>
          <w:sz w:val="24"/>
          <w:szCs w:val="24"/>
        </w:rPr>
        <w:t>tau keluar dari jantung adalah</w:t>
      </w:r>
    </w:p>
    <w:p w:rsidR="0062142D" w:rsidRDefault="0062142D" w:rsidP="0062142D">
      <w:pPr>
        <w:pStyle w:val="ListParagraph"/>
        <w:numPr>
          <w:ilvl w:val="0"/>
          <w:numId w:val="27"/>
        </w:numPr>
        <w:autoSpaceDE w:val="0"/>
        <w:autoSpaceDN w:val="0"/>
        <w:adjustRightInd w:val="0"/>
        <w:spacing w:after="0" w:line="360" w:lineRule="auto"/>
        <w:ind w:left="1560" w:hanging="342"/>
        <w:jc w:val="both"/>
        <w:rPr>
          <w:rFonts w:ascii="Times New Roman" w:hAnsi="Times New Roman" w:cs="Times New Roman"/>
          <w:color w:val="000000"/>
          <w:sz w:val="24"/>
          <w:szCs w:val="24"/>
        </w:rPr>
      </w:pPr>
      <w:r w:rsidRPr="00C95286">
        <w:rPr>
          <w:rFonts w:ascii="Times New Roman" w:hAnsi="Times New Roman" w:cs="Times New Roman"/>
          <w:i/>
          <w:iCs/>
          <w:color w:val="000000"/>
          <w:sz w:val="24"/>
          <w:szCs w:val="24"/>
        </w:rPr>
        <w:t>vena cava</w:t>
      </w:r>
      <w:r w:rsidRPr="00C95286">
        <w:rPr>
          <w:rFonts w:ascii="Times New Roman" w:hAnsi="Times New Roman" w:cs="Times New Roman"/>
          <w:color w:val="000000"/>
          <w:sz w:val="24"/>
          <w:szCs w:val="24"/>
        </w:rPr>
        <w:t xml:space="preserve">, yang mengalirkan darah dari seluruh tubuh, vena cava bermuara pada serambi kanan. </w:t>
      </w:r>
    </w:p>
    <w:p w:rsidR="0062142D" w:rsidRDefault="0062142D" w:rsidP="0062142D">
      <w:pPr>
        <w:pStyle w:val="ListParagraph"/>
        <w:numPr>
          <w:ilvl w:val="0"/>
          <w:numId w:val="27"/>
        </w:numPr>
        <w:autoSpaceDE w:val="0"/>
        <w:autoSpaceDN w:val="0"/>
        <w:adjustRightInd w:val="0"/>
        <w:spacing w:after="0" w:line="360" w:lineRule="auto"/>
        <w:ind w:left="1560" w:hanging="342"/>
        <w:jc w:val="both"/>
        <w:rPr>
          <w:rFonts w:ascii="Times New Roman" w:hAnsi="Times New Roman" w:cs="Times New Roman"/>
          <w:color w:val="000000"/>
          <w:sz w:val="24"/>
          <w:szCs w:val="24"/>
        </w:rPr>
      </w:pPr>
      <w:r w:rsidRPr="00C95286">
        <w:rPr>
          <w:rFonts w:ascii="Times New Roman" w:hAnsi="Times New Roman" w:cs="Times New Roman"/>
          <w:i/>
          <w:iCs/>
          <w:color w:val="000000"/>
          <w:sz w:val="24"/>
          <w:szCs w:val="24"/>
        </w:rPr>
        <w:t>arteri pulmonalis</w:t>
      </w:r>
      <w:r w:rsidRPr="00C95286">
        <w:rPr>
          <w:rFonts w:ascii="Times New Roman" w:hAnsi="Times New Roman" w:cs="Times New Roman"/>
          <w:color w:val="000000"/>
          <w:sz w:val="24"/>
          <w:szCs w:val="24"/>
        </w:rPr>
        <w:t xml:space="preserve">, yang mengalirkan darah dari bilik kanan menuju ke paru-paru, darahnya banyak mengadung karbon dioksida. </w:t>
      </w:r>
    </w:p>
    <w:p w:rsidR="0062142D" w:rsidRDefault="0062142D" w:rsidP="0062142D">
      <w:pPr>
        <w:pStyle w:val="ListParagraph"/>
        <w:numPr>
          <w:ilvl w:val="0"/>
          <w:numId w:val="27"/>
        </w:numPr>
        <w:autoSpaceDE w:val="0"/>
        <w:autoSpaceDN w:val="0"/>
        <w:adjustRightInd w:val="0"/>
        <w:spacing w:after="0" w:line="360" w:lineRule="auto"/>
        <w:ind w:left="1560" w:hanging="342"/>
        <w:jc w:val="both"/>
        <w:rPr>
          <w:rFonts w:ascii="Times New Roman" w:hAnsi="Times New Roman" w:cs="Times New Roman"/>
          <w:color w:val="000000"/>
          <w:sz w:val="24"/>
          <w:szCs w:val="24"/>
        </w:rPr>
      </w:pPr>
      <w:r w:rsidRPr="00C95286">
        <w:rPr>
          <w:rFonts w:ascii="Times New Roman" w:hAnsi="Times New Roman" w:cs="Times New Roman"/>
          <w:i/>
          <w:iCs/>
          <w:color w:val="000000"/>
          <w:sz w:val="24"/>
          <w:szCs w:val="24"/>
        </w:rPr>
        <w:t>vena pulmonalis</w:t>
      </w:r>
      <w:r w:rsidRPr="00C95286">
        <w:rPr>
          <w:rFonts w:ascii="Times New Roman" w:hAnsi="Times New Roman" w:cs="Times New Roman"/>
          <w:color w:val="000000"/>
          <w:sz w:val="24"/>
          <w:szCs w:val="24"/>
        </w:rPr>
        <w:t xml:space="preserve">, yang mengalirkan darah dari paru-paru menuju ke serambi kiri, darahnya banyak mengandung oksigen. </w:t>
      </w:r>
    </w:p>
    <w:p w:rsidR="0062142D" w:rsidRDefault="0062142D" w:rsidP="0062142D">
      <w:pPr>
        <w:pStyle w:val="ListParagraph"/>
        <w:numPr>
          <w:ilvl w:val="0"/>
          <w:numId w:val="27"/>
        </w:numPr>
        <w:autoSpaceDE w:val="0"/>
        <w:autoSpaceDN w:val="0"/>
        <w:adjustRightInd w:val="0"/>
        <w:spacing w:after="0" w:line="360" w:lineRule="auto"/>
        <w:ind w:left="1560" w:hanging="342"/>
        <w:jc w:val="both"/>
        <w:rPr>
          <w:rFonts w:ascii="Times New Roman" w:hAnsi="Times New Roman" w:cs="Times New Roman"/>
          <w:color w:val="000000"/>
          <w:sz w:val="24"/>
          <w:szCs w:val="24"/>
        </w:rPr>
      </w:pPr>
      <w:r w:rsidRPr="00C95286">
        <w:rPr>
          <w:rFonts w:ascii="Times New Roman" w:hAnsi="Times New Roman" w:cs="Times New Roman"/>
          <w:i/>
          <w:iCs/>
          <w:color w:val="000000"/>
          <w:sz w:val="24"/>
          <w:szCs w:val="24"/>
        </w:rPr>
        <w:t>aorta</w:t>
      </w:r>
      <w:r w:rsidRPr="00C95286">
        <w:rPr>
          <w:rFonts w:ascii="Times New Roman" w:hAnsi="Times New Roman" w:cs="Times New Roman"/>
          <w:color w:val="000000"/>
          <w:sz w:val="24"/>
          <w:szCs w:val="24"/>
        </w:rPr>
        <w:t xml:space="preserve">, yang mengalirkan darah dari bilik kiri menuju ke seluruh tubuh. </w:t>
      </w:r>
    </w:p>
    <w:p w:rsidR="0062142D" w:rsidRDefault="0062142D" w:rsidP="0062142D">
      <w:pPr>
        <w:pStyle w:val="ListParagraph"/>
        <w:numPr>
          <w:ilvl w:val="0"/>
          <w:numId w:val="27"/>
        </w:numPr>
        <w:autoSpaceDE w:val="0"/>
        <w:autoSpaceDN w:val="0"/>
        <w:adjustRightInd w:val="0"/>
        <w:spacing w:after="0" w:line="360" w:lineRule="auto"/>
        <w:ind w:left="1560" w:hanging="342"/>
        <w:jc w:val="both"/>
        <w:rPr>
          <w:rFonts w:ascii="Times New Roman" w:hAnsi="Times New Roman" w:cs="Times New Roman"/>
          <w:color w:val="000000"/>
          <w:sz w:val="24"/>
          <w:szCs w:val="24"/>
        </w:rPr>
      </w:pPr>
      <w:r w:rsidRPr="00C95286">
        <w:rPr>
          <w:rFonts w:ascii="Times New Roman" w:hAnsi="Times New Roman" w:cs="Times New Roman"/>
          <w:i/>
          <w:iCs/>
          <w:color w:val="000000"/>
          <w:sz w:val="24"/>
          <w:szCs w:val="24"/>
        </w:rPr>
        <w:t>arteri koroner</w:t>
      </w:r>
      <w:r w:rsidRPr="00C95286">
        <w:rPr>
          <w:rFonts w:ascii="Times New Roman" w:hAnsi="Times New Roman" w:cs="Times New Roman"/>
          <w:color w:val="000000"/>
          <w:sz w:val="24"/>
          <w:szCs w:val="24"/>
        </w:rPr>
        <w:t xml:space="preserve">, yaitu pembuluh darah dari bilik menuju ke jantung. </w:t>
      </w:r>
    </w:p>
    <w:p w:rsidR="0062142D" w:rsidRDefault="0062142D" w:rsidP="0062142D">
      <w:pPr>
        <w:pStyle w:val="ListParagraph"/>
        <w:numPr>
          <w:ilvl w:val="0"/>
          <w:numId w:val="27"/>
        </w:numPr>
        <w:autoSpaceDE w:val="0"/>
        <w:autoSpaceDN w:val="0"/>
        <w:adjustRightInd w:val="0"/>
        <w:spacing w:after="0" w:line="360" w:lineRule="auto"/>
        <w:ind w:left="1560" w:hanging="342"/>
        <w:jc w:val="both"/>
        <w:rPr>
          <w:rFonts w:ascii="Times New Roman" w:hAnsi="Times New Roman" w:cs="Times New Roman"/>
          <w:color w:val="000000"/>
          <w:sz w:val="24"/>
          <w:szCs w:val="24"/>
        </w:rPr>
      </w:pPr>
      <w:r w:rsidRPr="00C95286">
        <w:rPr>
          <w:rFonts w:ascii="Times New Roman" w:hAnsi="Times New Roman" w:cs="Times New Roman"/>
          <w:color w:val="000000"/>
          <w:sz w:val="24"/>
          <w:szCs w:val="24"/>
        </w:rPr>
        <w:t xml:space="preserve">Pembuluh darah ada tiga macam, yaitu pembuluh nadi atau arteri, pembuluh nadi atau vena dan pembuluh kapiler </w:t>
      </w:r>
    </w:p>
    <w:p w:rsidR="0062142D" w:rsidRDefault="0062142D" w:rsidP="0062142D">
      <w:pPr>
        <w:pStyle w:val="ListParagraph"/>
        <w:autoSpaceDE w:val="0"/>
        <w:autoSpaceDN w:val="0"/>
        <w:adjustRightInd w:val="0"/>
        <w:spacing w:after="0" w:line="360" w:lineRule="auto"/>
        <w:ind w:left="426" w:firstLine="425"/>
        <w:jc w:val="both"/>
        <w:rPr>
          <w:rFonts w:ascii="Times New Roman" w:hAnsi="Times New Roman" w:cs="Times New Roman"/>
          <w:sz w:val="24"/>
          <w:szCs w:val="24"/>
        </w:rPr>
      </w:pPr>
      <w:r>
        <w:rPr>
          <w:rFonts w:ascii="Times New Roman" w:hAnsi="Times New Roman" w:cs="Times New Roman"/>
          <w:sz w:val="24"/>
          <w:szCs w:val="24"/>
        </w:rPr>
        <w:t>P</w:t>
      </w:r>
      <w:r w:rsidRPr="007940B8">
        <w:rPr>
          <w:rFonts w:ascii="Times New Roman" w:hAnsi="Times New Roman" w:cs="Times New Roman"/>
          <w:sz w:val="24"/>
          <w:szCs w:val="24"/>
        </w:rPr>
        <w:t xml:space="preserve">embuluh darah arteri: mengalirkan darah dari jantung, terletak disebelah dalam diantara jaringan- jaringan otot, dinding penyusun tebal, kuat dan elastis, denyutnya muda terasa, dan jika terjadi luka maka darah akan memancarkan.Terdiri atas, Arteri pulmonalis dan aorta. Arteri pulmonalis merupakan pembuluh nadi yang membawa darah menuju paru-paru, Aorta </w:t>
      </w:r>
      <w:r w:rsidRPr="007940B8">
        <w:rPr>
          <w:rFonts w:ascii="Times New Roman" w:hAnsi="Times New Roman" w:cs="Times New Roman"/>
          <w:sz w:val="24"/>
          <w:szCs w:val="24"/>
        </w:rPr>
        <w:lastRenderedPageBreak/>
        <w:t>merupakan pembuluh darah besar yang membawa darah menuju seluruh tubuh Pada pangkal batang nadi terdapat klep berbentuk bulan sabit (Valvula semilunaris) yang berfungsi untuk menjaga aliran darah agar tetap searah.</w:t>
      </w:r>
    </w:p>
    <w:p w:rsidR="0062142D" w:rsidRDefault="0062142D" w:rsidP="0062142D">
      <w:pPr>
        <w:pStyle w:val="ListParagraph"/>
        <w:autoSpaceDE w:val="0"/>
        <w:autoSpaceDN w:val="0"/>
        <w:adjustRightInd w:val="0"/>
        <w:spacing w:after="0" w:line="360" w:lineRule="auto"/>
        <w:ind w:left="426" w:firstLine="425"/>
        <w:jc w:val="both"/>
        <w:rPr>
          <w:rFonts w:ascii="Times New Roman" w:hAnsi="Times New Roman" w:cs="Times New Roman"/>
          <w:sz w:val="24"/>
          <w:szCs w:val="24"/>
        </w:rPr>
      </w:pPr>
      <w:r w:rsidRPr="007940B8">
        <w:rPr>
          <w:rFonts w:ascii="Times New Roman" w:hAnsi="Times New Roman" w:cs="Times New Roman"/>
          <w:sz w:val="24"/>
          <w:szCs w:val="24"/>
        </w:rPr>
        <w:t>Pembuluh darah vena: pembuluh darah yang mengalirkan darah menuju jantung, terletak dekat dengan permukaan, dinding penyusunnya tipis, dan tidak elastis, denyutnya tidak terasa, dan jika terjadi luka maka darah yang akan keluar akan menetes. Terdiri atas Vena Pulmonalis yaitu pembuluh darah yang membawa darah dari paru-paru menuju ke jantung, Vena cava inferior pembuluh darah yang membawa darah dari bagian bawah tubuh menuju jantung, Vena cava superior Yaitu pembuluh darah yang membawa darah dari bagian atas tubuh menuju ke jantung.</w:t>
      </w:r>
    </w:p>
    <w:p w:rsidR="0062142D" w:rsidRDefault="0062142D" w:rsidP="0062142D">
      <w:pPr>
        <w:pStyle w:val="ListParagraph"/>
        <w:numPr>
          <w:ilvl w:val="0"/>
          <w:numId w:val="1"/>
        </w:numPr>
        <w:tabs>
          <w:tab w:val="left" w:pos="426"/>
        </w:tabs>
        <w:spacing w:after="0" w:line="360" w:lineRule="auto"/>
        <w:ind w:left="426" w:right="424" w:hanging="426"/>
        <w:jc w:val="both"/>
        <w:rPr>
          <w:rFonts w:ascii="Times New Roman" w:hAnsi="Times New Roman" w:cs="Times New Roman"/>
          <w:b/>
          <w:sz w:val="24"/>
        </w:rPr>
      </w:pPr>
      <w:r>
        <w:rPr>
          <w:rFonts w:ascii="Times New Roman" w:hAnsi="Times New Roman" w:cs="Times New Roman"/>
          <w:b/>
          <w:sz w:val="24"/>
        </w:rPr>
        <w:t>Pendekatan Kontruksivistik</w:t>
      </w:r>
    </w:p>
    <w:p w:rsidR="0062142D" w:rsidRDefault="0062142D" w:rsidP="0062142D">
      <w:pPr>
        <w:pStyle w:val="ListParagraph"/>
        <w:tabs>
          <w:tab w:val="left" w:pos="426"/>
        </w:tabs>
        <w:spacing w:after="0" w:line="360" w:lineRule="auto"/>
        <w:ind w:left="426" w:right="424" w:firstLine="425"/>
        <w:jc w:val="both"/>
        <w:rPr>
          <w:rFonts w:ascii="Times New Roman" w:hAnsi="Times New Roman" w:cs="Times New Roman"/>
          <w:sz w:val="24"/>
        </w:rPr>
      </w:pPr>
      <w:r>
        <w:rPr>
          <w:rFonts w:ascii="Times New Roman" w:hAnsi="Times New Roman" w:cs="Times New Roman"/>
          <w:sz w:val="24"/>
        </w:rPr>
        <w:t xml:space="preserve">Pendekatan dalam belajar penting dilakukan untuk mengetahui proses belajar seseorang yang awal belum tahu menjadi tahu.  Seperi yang dikatakan Fosnot dalam Nyayu Khodijah (2014: 80) mengatakan konstruksivisme adalah “teori tentang pengetahuan dan belajar, yang menguraikan apa itu “mengetahui” </w:t>
      </w:r>
      <w:r>
        <w:rPr>
          <w:rFonts w:ascii="Times New Roman" w:hAnsi="Times New Roman" w:cs="Times New Roman"/>
          <w:i/>
          <w:sz w:val="24"/>
        </w:rPr>
        <w:t xml:space="preserve">(konwing) </w:t>
      </w:r>
      <w:r>
        <w:rPr>
          <w:rFonts w:ascii="Times New Roman" w:hAnsi="Times New Roman" w:cs="Times New Roman"/>
          <w:sz w:val="24"/>
        </w:rPr>
        <w:t xml:space="preserve">dan bagaimana seseorang “menjadi tahu” </w:t>
      </w:r>
      <w:r>
        <w:rPr>
          <w:rFonts w:ascii="Times New Roman" w:hAnsi="Times New Roman" w:cs="Times New Roman"/>
          <w:i/>
          <w:sz w:val="24"/>
        </w:rPr>
        <w:t>(comes to know)</w:t>
      </w:r>
      <w:r>
        <w:rPr>
          <w:rFonts w:ascii="Times New Roman" w:hAnsi="Times New Roman" w:cs="Times New Roman"/>
          <w:sz w:val="24"/>
        </w:rPr>
        <w:t xml:space="preserve">”.   Konstruksivis memandang ilmu pengetahuan bersifat </w:t>
      </w:r>
      <w:r>
        <w:rPr>
          <w:rFonts w:ascii="Times New Roman" w:hAnsi="Times New Roman" w:cs="Times New Roman"/>
          <w:i/>
          <w:sz w:val="24"/>
        </w:rPr>
        <w:t xml:space="preserve">non-objective, </w:t>
      </w:r>
      <w:r>
        <w:rPr>
          <w:rFonts w:ascii="Times New Roman" w:hAnsi="Times New Roman" w:cs="Times New Roman"/>
          <w:sz w:val="24"/>
        </w:rPr>
        <w:t xml:space="preserve">temporer dan selalu berubah-ubah.  Hal ini sesuai dengan pendapat </w:t>
      </w:r>
      <w:r w:rsidRPr="0090719A">
        <w:rPr>
          <w:rFonts w:ascii="Times New Roman" w:hAnsi="Times New Roman" w:cs="Times New Roman"/>
          <w:i/>
          <w:sz w:val="24"/>
        </w:rPr>
        <w:t>radika</w:t>
      </w:r>
      <w:r>
        <w:rPr>
          <w:rFonts w:ascii="Times New Roman" w:hAnsi="Times New Roman" w:cs="Times New Roman"/>
          <w:i/>
          <w:sz w:val="24"/>
        </w:rPr>
        <w:t xml:space="preserve">l constructivistic </w:t>
      </w:r>
      <w:r>
        <w:rPr>
          <w:rFonts w:ascii="Times New Roman" w:hAnsi="Times New Roman" w:cs="Times New Roman"/>
          <w:sz w:val="24"/>
        </w:rPr>
        <w:t>yang menyatakan bahwa pengetahuan itu terbentuk dalam struktur kognisi si pembelajar, bukan berada secara terpisah di luar diri si pembelajar.  Pengetahuan selalu mengalami perubahan sejalan dengan proses asimilasi dan akomodasi, karena itu guru harus memberikan kesempatan pada si pembelajar untuk membangun konsep yang akurat tentang pengetahuan tersebut, menurut Sulton dalam Nyayu Khodijah (2014: 80).  Belajar menurut konstruksivis dapat dirumuskan sebagai penyusunan pengetahuan dari pengalaman konkret, melalui aktivitas kolaboratif, refleksi dan interpretasi.</w:t>
      </w:r>
    </w:p>
    <w:p w:rsidR="0062142D" w:rsidRDefault="0062142D" w:rsidP="0062142D">
      <w:pPr>
        <w:pStyle w:val="ListParagraph"/>
        <w:tabs>
          <w:tab w:val="left" w:pos="426"/>
        </w:tabs>
        <w:spacing w:after="0" w:line="360" w:lineRule="auto"/>
        <w:ind w:left="426" w:right="424" w:firstLine="425"/>
        <w:jc w:val="both"/>
        <w:rPr>
          <w:rFonts w:ascii="Times New Roman" w:hAnsi="Times New Roman" w:cs="Times New Roman"/>
          <w:sz w:val="24"/>
        </w:rPr>
      </w:pPr>
      <w:r>
        <w:rPr>
          <w:rFonts w:ascii="Times New Roman" w:hAnsi="Times New Roman" w:cs="Times New Roman"/>
          <w:sz w:val="24"/>
        </w:rPr>
        <w:t xml:space="preserve">Teori konstruksivisme memahami belajar sebagai proses pembentukan (konstruksi) pengetahuan oleh pembelajar itu sendiri.  </w:t>
      </w:r>
      <w:r>
        <w:rPr>
          <w:rFonts w:ascii="Times New Roman" w:hAnsi="Times New Roman" w:cs="Times New Roman"/>
          <w:sz w:val="24"/>
        </w:rPr>
        <w:lastRenderedPageBreak/>
        <w:t xml:space="preserve">Menurut pandangan kontruksivisme, belajar merupakan suatu proses pembentukan pengetahuan.  berikut ini, beberapa definisi teori konstruksivisme dari beberapa ahli menurut Lamijan dalam </w:t>
      </w:r>
      <w:r w:rsidR="00991B5C">
        <w:rPr>
          <w:rFonts w:ascii="Times New Roman" w:hAnsi="Times New Roman" w:cs="Times New Roman"/>
          <w:sz w:val="24"/>
        </w:rPr>
        <w:fldChar w:fldCharType="begin" w:fldLock="1"/>
      </w:r>
      <w:r>
        <w:rPr>
          <w:rFonts w:ascii="Times New Roman" w:hAnsi="Times New Roman" w:cs="Times New Roman"/>
          <w:sz w:val="24"/>
        </w:rPr>
        <w:instrText>ADDIN CSL_CITATION { "citationItems" : [ { "id" : "ITEM-1", "itemData" : { "author" : [ { "dropping-particle" : "", "family" : "Iain", "given" : "D I", "non-dropping-particle" : "", "parse-names" : false, "suffix" : "" }, { "dropping-particle" : "", "family" : "Nurjati", "given" : "Syekh", "non-dropping-particle" : "", "parse-names" : false, "suffix" : "" } ], "id" : "ITEM-1", "issue" : "2", "issued" : { "date-parts" : [ [ "2016" ] ] }, "page" : "42-52", "title" : "Journal Indonesian Language Education and Literature", "type" : "article-journal", "volume" : "1" }, "uris" : [ "http://www.mendeley.com/documents/?uuid=4bf17354-787d-4b43-963e-2b4878f552cc" ] } ], "mendeley" : { "formattedCitation" : "(Iain &amp; Nurjati, 2016)", "plainTextFormattedCitation" : "(Iain &amp; Nurjati, 2016)", "previouslyFormattedCitation" : "(Iain &amp; Nurjati, 2016)" }, "properties" : { "noteIndex" : 0 }, "schema" : "https://github.com/citation-style-language/schema/raw/master/csl-citation.json" }</w:instrText>
      </w:r>
      <w:r w:rsidR="00991B5C">
        <w:rPr>
          <w:rFonts w:ascii="Times New Roman" w:hAnsi="Times New Roman" w:cs="Times New Roman"/>
          <w:sz w:val="24"/>
        </w:rPr>
        <w:fldChar w:fldCharType="separate"/>
      </w:r>
      <w:r w:rsidRPr="008E07C0">
        <w:rPr>
          <w:rFonts w:ascii="Times New Roman" w:hAnsi="Times New Roman" w:cs="Times New Roman"/>
          <w:noProof/>
          <w:sz w:val="24"/>
        </w:rPr>
        <w:t>(Iain &amp; Nurjati, 2016)</w:t>
      </w:r>
      <w:r w:rsidR="00991B5C">
        <w:rPr>
          <w:rFonts w:ascii="Times New Roman" w:hAnsi="Times New Roman" w:cs="Times New Roman"/>
          <w:sz w:val="24"/>
        </w:rPr>
        <w:fldChar w:fldCharType="end"/>
      </w:r>
      <w:r>
        <w:rPr>
          <w:rFonts w:ascii="Times New Roman" w:hAnsi="Times New Roman" w:cs="Times New Roman"/>
          <w:sz w:val="24"/>
        </w:rPr>
        <w:t xml:space="preserve"> : </w:t>
      </w:r>
    </w:p>
    <w:p w:rsidR="0062142D" w:rsidRDefault="0062142D" w:rsidP="0062142D">
      <w:pPr>
        <w:pStyle w:val="ListParagraph"/>
        <w:numPr>
          <w:ilvl w:val="0"/>
          <w:numId w:val="13"/>
        </w:numPr>
        <w:tabs>
          <w:tab w:val="left" w:pos="426"/>
        </w:tabs>
        <w:spacing w:after="0" w:line="360" w:lineRule="auto"/>
        <w:ind w:right="424"/>
        <w:jc w:val="both"/>
        <w:rPr>
          <w:rFonts w:ascii="Times New Roman" w:hAnsi="Times New Roman" w:cs="Times New Roman"/>
          <w:sz w:val="24"/>
        </w:rPr>
      </w:pPr>
      <w:r>
        <w:rPr>
          <w:rFonts w:ascii="Times New Roman" w:hAnsi="Times New Roman" w:cs="Times New Roman"/>
          <w:sz w:val="24"/>
        </w:rPr>
        <w:t>Jean Peaget menyatakan bahwa “pengetahuan yang diperoleh seorang anak merupakan hasil dari konstruksi pengetahuan awal yang telah dimiliki dengan pengetahuan yang baru diperolehnya”;</w:t>
      </w:r>
    </w:p>
    <w:p w:rsidR="0062142D" w:rsidRDefault="0062142D" w:rsidP="0062142D">
      <w:pPr>
        <w:pStyle w:val="ListParagraph"/>
        <w:numPr>
          <w:ilvl w:val="0"/>
          <w:numId w:val="13"/>
        </w:numPr>
        <w:tabs>
          <w:tab w:val="left" w:pos="426"/>
        </w:tabs>
        <w:spacing w:after="0" w:line="360" w:lineRule="auto"/>
        <w:ind w:right="424"/>
        <w:jc w:val="both"/>
        <w:rPr>
          <w:rFonts w:ascii="Times New Roman" w:hAnsi="Times New Roman" w:cs="Times New Roman"/>
          <w:sz w:val="24"/>
        </w:rPr>
      </w:pPr>
      <w:r>
        <w:rPr>
          <w:rFonts w:ascii="Times New Roman" w:hAnsi="Times New Roman" w:cs="Times New Roman"/>
          <w:sz w:val="24"/>
        </w:rPr>
        <w:t>Lev Vygotsky berkata “ada dua konsep penting dalam teori Vygotsky yaitu.</w:t>
      </w:r>
    </w:p>
    <w:p w:rsidR="0062142D" w:rsidRPr="00FC130D" w:rsidRDefault="0062142D" w:rsidP="0062142D">
      <w:pPr>
        <w:pStyle w:val="ListParagraph"/>
        <w:numPr>
          <w:ilvl w:val="0"/>
          <w:numId w:val="14"/>
        </w:numPr>
        <w:tabs>
          <w:tab w:val="left" w:pos="426"/>
        </w:tabs>
        <w:spacing w:after="0" w:line="360" w:lineRule="auto"/>
        <w:ind w:right="424"/>
        <w:jc w:val="both"/>
        <w:rPr>
          <w:rFonts w:ascii="Times New Roman" w:hAnsi="Times New Roman" w:cs="Times New Roman"/>
          <w:i/>
          <w:sz w:val="24"/>
        </w:rPr>
      </w:pPr>
      <w:r w:rsidRPr="00FC130D">
        <w:rPr>
          <w:rFonts w:ascii="Times New Roman" w:hAnsi="Times New Roman" w:cs="Times New Roman"/>
          <w:i/>
          <w:sz w:val="24"/>
        </w:rPr>
        <w:t>Zone of Proximal</w:t>
      </w:r>
      <w:r>
        <w:rPr>
          <w:rFonts w:ascii="Times New Roman" w:hAnsi="Times New Roman" w:cs="Times New Roman"/>
          <w:i/>
          <w:sz w:val="24"/>
        </w:rPr>
        <w:t xml:space="preserve"> Development </w:t>
      </w:r>
      <w:r>
        <w:rPr>
          <w:rFonts w:ascii="Times New Roman" w:hAnsi="Times New Roman" w:cs="Times New Roman"/>
          <w:sz w:val="24"/>
        </w:rPr>
        <w:t>(ZPD), kemampuan pemecahan masalah di bawah bimbingan orang dewasa atau melalui kerjasama dengan teman sejawat yang lebih mampu.</w:t>
      </w:r>
    </w:p>
    <w:p w:rsidR="0062142D" w:rsidRPr="00FC130D" w:rsidRDefault="0062142D" w:rsidP="0062142D">
      <w:pPr>
        <w:pStyle w:val="ListParagraph"/>
        <w:numPr>
          <w:ilvl w:val="0"/>
          <w:numId w:val="14"/>
        </w:numPr>
        <w:tabs>
          <w:tab w:val="left" w:pos="426"/>
        </w:tabs>
        <w:spacing w:after="0" w:line="360" w:lineRule="auto"/>
        <w:ind w:right="424"/>
        <w:jc w:val="both"/>
        <w:rPr>
          <w:rFonts w:ascii="Times New Roman" w:hAnsi="Times New Roman" w:cs="Times New Roman"/>
          <w:i/>
          <w:sz w:val="24"/>
        </w:rPr>
      </w:pPr>
      <w:r>
        <w:rPr>
          <w:rFonts w:ascii="Times New Roman" w:hAnsi="Times New Roman" w:cs="Times New Roman"/>
          <w:i/>
          <w:sz w:val="24"/>
        </w:rPr>
        <w:t xml:space="preserve">Scaffolding, </w:t>
      </w:r>
      <w:r>
        <w:rPr>
          <w:rFonts w:ascii="Times New Roman" w:hAnsi="Times New Roman" w:cs="Times New Roman"/>
          <w:sz w:val="24"/>
        </w:rPr>
        <w:t xml:space="preserve">pemberian sejumlah bantuan kepada peserta didik selama tahap-tahap awal pembelajaran, kemudian mengurangi bantuan dan memberikan kesempatan untuk mengambil alih tanggung jawab yang semakin besar setelah ia dapat melakukannya. </w:t>
      </w:r>
    </w:p>
    <w:p w:rsidR="0062142D" w:rsidRDefault="0062142D" w:rsidP="0062142D">
      <w:pPr>
        <w:pStyle w:val="ListParagraph"/>
        <w:numPr>
          <w:ilvl w:val="0"/>
          <w:numId w:val="13"/>
        </w:numPr>
        <w:tabs>
          <w:tab w:val="left" w:pos="426"/>
        </w:tabs>
        <w:spacing w:after="0" w:line="360" w:lineRule="auto"/>
        <w:ind w:right="424"/>
        <w:jc w:val="both"/>
        <w:rPr>
          <w:rFonts w:ascii="Times New Roman" w:hAnsi="Times New Roman" w:cs="Times New Roman"/>
          <w:sz w:val="24"/>
        </w:rPr>
      </w:pPr>
      <w:r>
        <w:rPr>
          <w:rFonts w:ascii="Times New Roman" w:hAnsi="Times New Roman" w:cs="Times New Roman"/>
          <w:sz w:val="24"/>
        </w:rPr>
        <w:t xml:space="preserve">John Dewey bahwa “belajar bergantung pada pengalaman dan minat peserta didik sendiri dan topik dalam kurikulum harus saling terintegerasi bukan terpisah atau tidak mempunyai kaitan satu sama lain.  Belajar harus bersifat aktif, langsung terlibat, berpusat pada peserta didik (SCL = </w:t>
      </w:r>
      <w:r>
        <w:rPr>
          <w:rFonts w:ascii="Times New Roman" w:hAnsi="Times New Roman" w:cs="Times New Roman"/>
          <w:i/>
          <w:sz w:val="24"/>
        </w:rPr>
        <w:t>Students Centered Learning</w:t>
      </w:r>
      <w:r>
        <w:rPr>
          <w:rFonts w:ascii="Times New Roman" w:hAnsi="Times New Roman" w:cs="Times New Roman"/>
          <w:sz w:val="24"/>
        </w:rPr>
        <w:t>) dalam konteks pengalaman sosial.</w:t>
      </w:r>
    </w:p>
    <w:p w:rsidR="0062142D" w:rsidRDefault="0062142D" w:rsidP="0062142D">
      <w:pPr>
        <w:pStyle w:val="ListParagraph"/>
        <w:spacing w:after="0" w:line="360" w:lineRule="auto"/>
        <w:ind w:left="784" w:right="424"/>
        <w:jc w:val="both"/>
        <w:rPr>
          <w:rFonts w:ascii="Times New Roman" w:hAnsi="Times New Roman" w:cs="Times New Roman"/>
          <w:sz w:val="24"/>
        </w:rPr>
      </w:pPr>
      <w:r>
        <w:rPr>
          <w:rFonts w:ascii="Times New Roman" w:hAnsi="Times New Roman" w:cs="Times New Roman"/>
          <w:sz w:val="24"/>
        </w:rPr>
        <w:t xml:space="preserve">Berikut ini ciri-ciri belajar berbasis konstruksivisme menurut Driver dan Oldham dalam </w:t>
      </w:r>
      <w:r w:rsidR="00991B5C">
        <w:rPr>
          <w:rFonts w:ascii="Times New Roman" w:hAnsi="Times New Roman" w:cs="Times New Roman"/>
          <w:sz w:val="24"/>
        </w:rPr>
        <w:fldChar w:fldCharType="begin" w:fldLock="1"/>
      </w:r>
      <w:r>
        <w:rPr>
          <w:rFonts w:ascii="Times New Roman" w:hAnsi="Times New Roman" w:cs="Times New Roman"/>
          <w:sz w:val="24"/>
        </w:rPr>
        <w:instrText>ADDIN CSL_CITATION { "citationItems" : [ { "id" : "ITEM-1", "itemData" : { "author" : [ { "dropping-particle" : "", "family" : "Iain", "given" : "D I", "non-dropping-particle" : "", "parse-names" : false, "suffix" : "" }, { "dropping-particle" : "", "family" : "Nurjati", "given" : "Syekh", "non-dropping-particle" : "", "parse-names" : false, "suffix" : "" } ], "id" : "ITEM-1", "issue" : "2", "issued" : { "date-parts" : [ [ "2016" ] ] }, "page" : "42-52", "title" : "Journal Indonesian Language Education and Literature", "type" : "article-journal", "volume" : "1" }, "uris" : [ "http://www.mendeley.com/documents/?uuid=4bf17354-787d-4b43-963e-2b4878f552cc" ] } ], "mendeley" : { "formattedCitation" : "(Iain &amp; Nurjati, 2016)", "plainTextFormattedCitation" : "(Iain &amp; Nurjati, 2016)", "previouslyFormattedCitation" : "(Iain &amp; Nurjati, 2016)" }, "properties" : { "noteIndex" : 0 }, "schema" : "https://github.com/citation-style-language/schema/raw/master/csl-citation.json" }</w:instrText>
      </w:r>
      <w:r w:rsidR="00991B5C">
        <w:rPr>
          <w:rFonts w:ascii="Times New Roman" w:hAnsi="Times New Roman" w:cs="Times New Roman"/>
          <w:sz w:val="24"/>
        </w:rPr>
        <w:fldChar w:fldCharType="separate"/>
      </w:r>
      <w:r w:rsidRPr="008E07C0">
        <w:rPr>
          <w:rFonts w:ascii="Times New Roman" w:hAnsi="Times New Roman" w:cs="Times New Roman"/>
          <w:noProof/>
          <w:sz w:val="24"/>
        </w:rPr>
        <w:t>(Iain &amp; Nurjati, 2016)</w:t>
      </w:r>
      <w:r w:rsidR="00991B5C">
        <w:rPr>
          <w:rFonts w:ascii="Times New Roman" w:hAnsi="Times New Roman" w:cs="Times New Roman"/>
          <w:sz w:val="24"/>
        </w:rPr>
        <w:fldChar w:fldCharType="end"/>
      </w:r>
      <w:r>
        <w:rPr>
          <w:rFonts w:ascii="Times New Roman" w:hAnsi="Times New Roman" w:cs="Times New Roman"/>
          <w:sz w:val="24"/>
        </w:rPr>
        <w:t xml:space="preserve"> :</w:t>
      </w:r>
    </w:p>
    <w:p w:rsidR="0062142D" w:rsidRDefault="0062142D" w:rsidP="0062142D">
      <w:pPr>
        <w:pStyle w:val="ListParagraph"/>
        <w:numPr>
          <w:ilvl w:val="0"/>
          <w:numId w:val="15"/>
        </w:numPr>
        <w:tabs>
          <w:tab w:val="left" w:pos="426"/>
        </w:tabs>
        <w:spacing w:after="0" w:line="360" w:lineRule="auto"/>
        <w:ind w:right="424"/>
        <w:jc w:val="both"/>
        <w:rPr>
          <w:rFonts w:ascii="Times New Roman" w:hAnsi="Times New Roman" w:cs="Times New Roman"/>
          <w:sz w:val="24"/>
        </w:rPr>
      </w:pPr>
      <w:r>
        <w:rPr>
          <w:rFonts w:ascii="Times New Roman" w:hAnsi="Times New Roman" w:cs="Times New Roman"/>
          <w:sz w:val="24"/>
        </w:rPr>
        <w:t>Orienatasi, yaitu peserta didik diberi kesempatan untuk mengembangkan motivasi dalam mempelajari suatu topic dan memberikan kesempatan melakukan observasi;</w:t>
      </w:r>
    </w:p>
    <w:p w:rsidR="0062142D" w:rsidRDefault="0062142D" w:rsidP="0062142D">
      <w:pPr>
        <w:pStyle w:val="ListParagraph"/>
        <w:numPr>
          <w:ilvl w:val="0"/>
          <w:numId w:val="15"/>
        </w:numPr>
        <w:tabs>
          <w:tab w:val="left" w:pos="426"/>
        </w:tabs>
        <w:spacing w:after="0" w:line="360" w:lineRule="auto"/>
        <w:ind w:right="424"/>
        <w:jc w:val="both"/>
        <w:rPr>
          <w:rFonts w:ascii="Times New Roman" w:hAnsi="Times New Roman" w:cs="Times New Roman"/>
          <w:sz w:val="24"/>
        </w:rPr>
      </w:pPr>
      <w:r>
        <w:rPr>
          <w:rFonts w:ascii="Times New Roman" w:hAnsi="Times New Roman" w:cs="Times New Roman"/>
          <w:sz w:val="24"/>
        </w:rPr>
        <w:t>Elisitasi, yaitu mengungkapkan idenya dengan jalan berdiskusi menulis, membuat poster dan lain-lain;</w:t>
      </w:r>
    </w:p>
    <w:p w:rsidR="0062142D" w:rsidRDefault="0062142D" w:rsidP="0062142D">
      <w:pPr>
        <w:pStyle w:val="ListParagraph"/>
        <w:numPr>
          <w:ilvl w:val="0"/>
          <w:numId w:val="15"/>
        </w:numPr>
        <w:tabs>
          <w:tab w:val="left" w:pos="426"/>
        </w:tabs>
        <w:spacing w:after="0" w:line="360" w:lineRule="auto"/>
        <w:ind w:right="424"/>
        <w:jc w:val="both"/>
        <w:rPr>
          <w:rFonts w:ascii="Times New Roman" w:hAnsi="Times New Roman" w:cs="Times New Roman"/>
          <w:sz w:val="24"/>
        </w:rPr>
      </w:pPr>
      <w:r>
        <w:rPr>
          <w:rFonts w:ascii="Times New Roman" w:hAnsi="Times New Roman" w:cs="Times New Roman"/>
          <w:sz w:val="24"/>
        </w:rPr>
        <w:lastRenderedPageBreak/>
        <w:t>Retrukturisasi ide, yaitu klsifikasi ide dengan ide orang lain dengan membuat ide baru, mengevaluasi ide baru;</w:t>
      </w:r>
    </w:p>
    <w:p w:rsidR="0062142D" w:rsidRDefault="0062142D" w:rsidP="0062142D">
      <w:pPr>
        <w:pStyle w:val="ListParagraph"/>
        <w:numPr>
          <w:ilvl w:val="0"/>
          <w:numId w:val="15"/>
        </w:numPr>
        <w:tabs>
          <w:tab w:val="left" w:pos="426"/>
        </w:tabs>
        <w:spacing w:after="0" w:line="360" w:lineRule="auto"/>
        <w:ind w:right="424"/>
        <w:jc w:val="both"/>
        <w:rPr>
          <w:rFonts w:ascii="Times New Roman" w:hAnsi="Times New Roman" w:cs="Times New Roman"/>
          <w:sz w:val="24"/>
        </w:rPr>
      </w:pPr>
      <w:r>
        <w:rPr>
          <w:rFonts w:ascii="Times New Roman" w:hAnsi="Times New Roman" w:cs="Times New Roman"/>
          <w:sz w:val="24"/>
        </w:rPr>
        <w:t>Penggunaan ide baru dalam berbagai situasi, yaitu ide atau pengetahuan yang telah terbentuk perlu diaplikasikan pada berbagai macam situasi;</w:t>
      </w:r>
    </w:p>
    <w:p w:rsidR="0062142D" w:rsidRDefault="0062142D" w:rsidP="0062142D">
      <w:pPr>
        <w:pStyle w:val="ListParagraph"/>
        <w:numPr>
          <w:ilvl w:val="0"/>
          <w:numId w:val="15"/>
        </w:numPr>
        <w:tabs>
          <w:tab w:val="left" w:pos="426"/>
        </w:tabs>
        <w:spacing w:after="0" w:line="360" w:lineRule="auto"/>
        <w:ind w:right="424"/>
        <w:jc w:val="both"/>
        <w:rPr>
          <w:rFonts w:ascii="Times New Roman" w:hAnsi="Times New Roman" w:cs="Times New Roman"/>
          <w:sz w:val="24"/>
        </w:rPr>
      </w:pPr>
      <w:r>
        <w:rPr>
          <w:rFonts w:ascii="Times New Roman" w:hAnsi="Times New Roman" w:cs="Times New Roman"/>
          <w:sz w:val="24"/>
        </w:rPr>
        <w:t>Review, yaitu mengaplikasikan pengetahuan, gagasan yang ada perlu direvisi dengan menambahkan atau mengubah.</w:t>
      </w:r>
    </w:p>
    <w:p w:rsidR="0062142D" w:rsidRDefault="0062142D" w:rsidP="0062142D">
      <w:pPr>
        <w:tabs>
          <w:tab w:val="left" w:pos="426"/>
        </w:tabs>
        <w:spacing w:after="0" w:line="360" w:lineRule="auto"/>
        <w:ind w:left="426" w:right="424" w:firstLine="425"/>
        <w:jc w:val="both"/>
        <w:rPr>
          <w:rFonts w:ascii="Times New Roman" w:hAnsi="Times New Roman" w:cs="Times New Roman"/>
          <w:sz w:val="24"/>
        </w:rPr>
      </w:pPr>
      <w:r>
        <w:rPr>
          <w:rFonts w:ascii="Times New Roman" w:hAnsi="Times New Roman" w:cs="Times New Roman"/>
          <w:sz w:val="24"/>
        </w:rPr>
        <w:t>Setelah melihat ciri pendekatan kontruksivisme dan mempelajari beberapa para ahli, maka pendekatan konstruksivisme yang dimaksud yaitu pembelajaran yang berpusat pada peserta didikdan memberikan kesempatan pada peserta didik untuk membangun sendiri pengetahuan melalui kerjasama antar teman.</w:t>
      </w:r>
    </w:p>
    <w:p w:rsidR="0062142D" w:rsidRPr="0038163B" w:rsidRDefault="0062142D" w:rsidP="0062142D">
      <w:pPr>
        <w:pStyle w:val="ListParagraph"/>
        <w:numPr>
          <w:ilvl w:val="0"/>
          <w:numId w:val="1"/>
        </w:numPr>
        <w:spacing w:after="0" w:line="36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Model</w:t>
      </w:r>
      <w:r w:rsidRPr="0038163B">
        <w:rPr>
          <w:rFonts w:ascii="Times New Roman" w:hAnsi="Times New Roman" w:cs="Times New Roman"/>
          <w:b/>
          <w:sz w:val="24"/>
          <w:szCs w:val="24"/>
        </w:rPr>
        <w:t xml:space="preserve"> Pembelajaran </w:t>
      </w:r>
      <w:r>
        <w:rPr>
          <w:rFonts w:ascii="Times New Roman" w:hAnsi="Times New Roman" w:cs="Times New Roman"/>
          <w:b/>
          <w:sz w:val="24"/>
          <w:szCs w:val="24"/>
        </w:rPr>
        <w:t xml:space="preserve"> Kooperatif Tipe </w:t>
      </w:r>
      <w:r w:rsidRPr="0038163B">
        <w:rPr>
          <w:rFonts w:ascii="Times New Roman" w:hAnsi="Times New Roman" w:cs="Times New Roman"/>
          <w:b/>
          <w:i/>
          <w:sz w:val="24"/>
          <w:szCs w:val="24"/>
        </w:rPr>
        <w:t>Students Teams-Achievement Divisions (STAD)</w:t>
      </w:r>
    </w:p>
    <w:p w:rsidR="0062142D" w:rsidRDefault="0062142D" w:rsidP="0062142D">
      <w:pPr>
        <w:pStyle w:val="ListParagraph"/>
        <w:tabs>
          <w:tab w:val="left" w:pos="426"/>
        </w:tabs>
        <w:spacing w:after="0" w:line="360" w:lineRule="auto"/>
        <w:ind w:left="426" w:right="424" w:firstLine="425"/>
        <w:jc w:val="both"/>
        <w:rPr>
          <w:rFonts w:ascii="Times New Roman" w:hAnsi="Times New Roman" w:cs="Times New Roman"/>
          <w:sz w:val="24"/>
        </w:rPr>
      </w:pPr>
      <w:r>
        <w:rPr>
          <w:rFonts w:ascii="Times New Roman" w:hAnsi="Times New Roman" w:cs="Times New Roman"/>
          <w:sz w:val="24"/>
        </w:rPr>
        <w:t xml:space="preserve">Pembelajaran </w:t>
      </w:r>
      <w:r>
        <w:rPr>
          <w:rFonts w:ascii="Times New Roman" w:hAnsi="Times New Roman" w:cs="Times New Roman"/>
          <w:i/>
          <w:sz w:val="24"/>
        </w:rPr>
        <w:t xml:space="preserve">cooperatif </w:t>
      </w:r>
      <w:r>
        <w:rPr>
          <w:rFonts w:ascii="Times New Roman" w:hAnsi="Times New Roman" w:cs="Times New Roman"/>
          <w:sz w:val="24"/>
        </w:rPr>
        <w:t xml:space="preserve"> merupakan strategi belajar mengajar di mana peserta didik belajar dalam kelompok-kelompok kecil dengan kemampuan tingkat kognitif yang heterogen.  Woolfolk dalam </w:t>
      </w:r>
      <w:r w:rsidR="00991B5C">
        <w:rPr>
          <w:rFonts w:ascii="Times New Roman" w:hAnsi="Times New Roman" w:cs="Times New Roman"/>
          <w:sz w:val="24"/>
        </w:rPr>
        <w:fldChar w:fldCharType="begin" w:fldLock="1"/>
      </w:r>
      <w:r>
        <w:rPr>
          <w:rFonts w:ascii="Times New Roman" w:hAnsi="Times New Roman" w:cs="Times New Roman"/>
          <w:sz w:val="24"/>
        </w:rPr>
        <w:instrText>ADDIN CSL_CITATION { "citationItems" : [ { "id" : "ITEM-1", "itemData" : { "author" : [ { "dropping-particle" : "", "family" : "Siwa", "given" : "Belajar", "non-dropping-particle" : "", "parse-names" : false, "suffix" : "" } ], "id" : "ITEM-1", "issue" : "November", "issued" : { "date-parts" : [ [ "2016" ] ] }, "page" : "16-23", "title" : "BRILIANT: Jurnal Riset dan Konseptual Volume 1 Nomor 1, November 2016", "type" : "article-journal", "volume" : "1" }, "uris" : [ "http://www.mendeley.com/documents/?uuid=6b07290d-5967-433f-a3be-5fd7d13fc90f" ] } ], "mendeley" : { "formattedCitation" : "(Siwa, 2016)", "plainTextFormattedCitation" : "(Siwa, 2016)", "previouslyFormattedCitation" : "(Siwa, 2016)" }, "properties" : { "noteIndex" : 0 }, "schema" : "https://github.com/citation-style-language/schema/raw/master/csl-citation.json" }</w:instrText>
      </w:r>
      <w:r w:rsidR="00991B5C">
        <w:rPr>
          <w:rFonts w:ascii="Times New Roman" w:hAnsi="Times New Roman" w:cs="Times New Roman"/>
          <w:sz w:val="24"/>
        </w:rPr>
        <w:fldChar w:fldCharType="separate"/>
      </w:r>
      <w:r w:rsidRPr="008E07C0">
        <w:rPr>
          <w:rFonts w:ascii="Times New Roman" w:hAnsi="Times New Roman" w:cs="Times New Roman"/>
          <w:noProof/>
          <w:sz w:val="24"/>
        </w:rPr>
        <w:t>(Siwa, 2016)</w:t>
      </w:r>
      <w:r w:rsidR="00991B5C">
        <w:rPr>
          <w:rFonts w:ascii="Times New Roman" w:hAnsi="Times New Roman" w:cs="Times New Roman"/>
          <w:sz w:val="24"/>
        </w:rPr>
        <w:fldChar w:fldCharType="end"/>
      </w:r>
      <w:r>
        <w:rPr>
          <w:rFonts w:ascii="Times New Roman" w:hAnsi="Times New Roman" w:cs="Times New Roman"/>
          <w:sz w:val="24"/>
        </w:rPr>
        <w:t xml:space="preserve"> menyatakan bahwa “pembelajaran kooperatif merupakan salah satu pembelajaran yang didasarkan pada paham kontruksivisme.  Pada pembelajaran kooperatif peserta didik percaya bahwa keberhasilan mereka akan tercapai jika setiap anggota kelompoknya berhasil.  Pembelajaran kooperatif merupakan suatu pembelajaran kelompok dengan jumlah peserta didik 2-5 orang dengan gagasan untuk saling memotivasi antara anggotanya agar tujuan pembelajaran dapat tercapai.</w:t>
      </w:r>
    </w:p>
    <w:p w:rsidR="0062142D" w:rsidRDefault="0062142D" w:rsidP="0062142D">
      <w:pPr>
        <w:pStyle w:val="ListParagraph"/>
        <w:tabs>
          <w:tab w:val="left" w:pos="426"/>
        </w:tabs>
        <w:spacing w:after="0" w:line="360" w:lineRule="auto"/>
        <w:ind w:left="426" w:right="424" w:firstLine="425"/>
        <w:jc w:val="both"/>
        <w:rPr>
          <w:rFonts w:ascii="Times New Roman" w:hAnsi="Times New Roman" w:cs="Times New Roman"/>
          <w:sz w:val="24"/>
        </w:rPr>
      </w:pPr>
      <w:r>
        <w:rPr>
          <w:rFonts w:ascii="Times New Roman" w:hAnsi="Times New Roman" w:cs="Times New Roman"/>
          <w:sz w:val="24"/>
        </w:rPr>
        <w:t xml:space="preserve">Pembelajaran </w:t>
      </w:r>
      <w:r>
        <w:rPr>
          <w:rFonts w:ascii="Times New Roman" w:hAnsi="Times New Roman" w:cs="Times New Roman"/>
          <w:i/>
          <w:sz w:val="24"/>
        </w:rPr>
        <w:t xml:space="preserve">cooperatif </w:t>
      </w:r>
      <w:r>
        <w:rPr>
          <w:rFonts w:ascii="Times New Roman" w:hAnsi="Times New Roman" w:cs="Times New Roman"/>
          <w:sz w:val="24"/>
        </w:rPr>
        <w:t xml:space="preserve">tipe STAD yang dikembangkan oleh Robert Slavin dan teman-temannya di Univerisitas John Hopkin (Slavin,1995) merupakan pembelajaran kooperatif yang paling sederhana, dan merupakan pembelajaran kooperatif yang cocok digunakan oleh guru yang baru mulai menggunakan pembelajaran koopertaif.  Model pembelajaran kooperatif tipe STAD merupakan pendekatan </w:t>
      </w:r>
      <w:r w:rsidRPr="00EF5080">
        <w:rPr>
          <w:rFonts w:ascii="Times New Roman" w:hAnsi="Times New Roman" w:cs="Times New Roman"/>
          <w:i/>
          <w:sz w:val="24"/>
        </w:rPr>
        <w:t xml:space="preserve">coopertivelearning </w:t>
      </w:r>
      <w:r>
        <w:rPr>
          <w:rFonts w:ascii="Times New Roman" w:hAnsi="Times New Roman" w:cs="Times New Roman"/>
          <w:sz w:val="24"/>
        </w:rPr>
        <w:t xml:space="preserve">yang menekankan pada aktivitas dan interaksi </w:t>
      </w:r>
      <w:r>
        <w:rPr>
          <w:rFonts w:ascii="Times New Roman" w:hAnsi="Times New Roman" w:cs="Times New Roman"/>
          <w:sz w:val="24"/>
        </w:rPr>
        <w:lastRenderedPageBreak/>
        <w:t xml:space="preserve">diantara peserta didik untuk saling memotivasi dan saling membantu dalam menguasai materi pembelajaran guna mencapai prestasi yang maksimal. </w:t>
      </w:r>
    </w:p>
    <w:p w:rsidR="0062142D" w:rsidRDefault="0062142D" w:rsidP="0062142D">
      <w:pPr>
        <w:pStyle w:val="ListParagraph"/>
        <w:tabs>
          <w:tab w:val="left" w:pos="426"/>
        </w:tabs>
        <w:spacing w:after="0" w:line="360" w:lineRule="auto"/>
        <w:ind w:left="426" w:right="424"/>
        <w:jc w:val="both"/>
        <w:rPr>
          <w:rFonts w:ascii="Times New Roman" w:hAnsi="Times New Roman" w:cs="Times New Roman"/>
          <w:sz w:val="24"/>
        </w:rPr>
      </w:pPr>
      <w:r>
        <w:rPr>
          <w:rFonts w:ascii="Times New Roman" w:hAnsi="Times New Roman" w:cs="Times New Roman"/>
          <w:b/>
          <w:sz w:val="24"/>
        </w:rPr>
        <w:t xml:space="preserve">Langkah-langkah STAD </w:t>
      </w:r>
      <w:r>
        <w:rPr>
          <w:rFonts w:ascii="Times New Roman" w:hAnsi="Times New Roman" w:cs="Times New Roman"/>
          <w:sz w:val="24"/>
        </w:rPr>
        <w:t>menurut (Rusman 2014: 215)</w:t>
      </w:r>
    </w:p>
    <w:p w:rsidR="0062142D" w:rsidRPr="00D11C2C" w:rsidRDefault="0062142D" w:rsidP="0062142D">
      <w:pPr>
        <w:pStyle w:val="ListParagraph"/>
        <w:numPr>
          <w:ilvl w:val="0"/>
          <w:numId w:val="16"/>
        </w:numPr>
        <w:tabs>
          <w:tab w:val="left" w:pos="426"/>
        </w:tabs>
        <w:spacing w:after="0" w:line="360" w:lineRule="auto"/>
        <w:ind w:right="424"/>
        <w:jc w:val="both"/>
        <w:rPr>
          <w:rFonts w:ascii="Times New Roman" w:hAnsi="Times New Roman" w:cs="Times New Roman"/>
          <w:b/>
          <w:sz w:val="24"/>
        </w:rPr>
      </w:pPr>
      <w:r>
        <w:rPr>
          <w:rFonts w:ascii="Times New Roman" w:hAnsi="Times New Roman" w:cs="Times New Roman"/>
          <w:sz w:val="24"/>
        </w:rPr>
        <w:t xml:space="preserve">Penyampaian tujuan dan motivasi </w:t>
      </w:r>
    </w:p>
    <w:p w:rsidR="0062142D" w:rsidRPr="00D11C2C" w:rsidRDefault="0062142D" w:rsidP="0062142D">
      <w:pPr>
        <w:pStyle w:val="ListParagraph"/>
        <w:numPr>
          <w:ilvl w:val="0"/>
          <w:numId w:val="16"/>
        </w:numPr>
        <w:tabs>
          <w:tab w:val="left" w:pos="426"/>
        </w:tabs>
        <w:spacing w:after="0" w:line="360" w:lineRule="auto"/>
        <w:ind w:right="424"/>
        <w:jc w:val="both"/>
        <w:rPr>
          <w:rFonts w:ascii="Times New Roman" w:hAnsi="Times New Roman" w:cs="Times New Roman"/>
          <w:b/>
          <w:sz w:val="24"/>
        </w:rPr>
      </w:pPr>
      <w:r>
        <w:rPr>
          <w:rFonts w:ascii="Times New Roman" w:hAnsi="Times New Roman" w:cs="Times New Roman"/>
          <w:sz w:val="24"/>
        </w:rPr>
        <w:t>Pembagian kelompok</w:t>
      </w:r>
    </w:p>
    <w:p w:rsidR="0062142D" w:rsidRPr="00D11C2C" w:rsidRDefault="0062142D" w:rsidP="0062142D">
      <w:pPr>
        <w:pStyle w:val="ListParagraph"/>
        <w:numPr>
          <w:ilvl w:val="0"/>
          <w:numId w:val="16"/>
        </w:numPr>
        <w:tabs>
          <w:tab w:val="left" w:pos="426"/>
        </w:tabs>
        <w:spacing w:after="0" w:line="360" w:lineRule="auto"/>
        <w:ind w:right="424"/>
        <w:jc w:val="both"/>
        <w:rPr>
          <w:rFonts w:ascii="Times New Roman" w:hAnsi="Times New Roman" w:cs="Times New Roman"/>
          <w:b/>
          <w:sz w:val="24"/>
        </w:rPr>
      </w:pPr>
      <w:r>
        <w:rPr>
          <w:rFonts w:ascii="Times New Roman" w:hAnsi="Times New Roman" w:cs="Times New Roman"/>
          <w:sz w:val="24"/>
        </w:rPr>
        <w:t>Presentasi dari guru (penyampaian materi)</w:t>
      </w:r>
    </w:p>
    <w:p w:rsidR="0062142D" w:rsidRPr="00D11C2C" w:rsidRDefault="0062142D" w:rsidP="0062142D">
      <w:pPr>
        <w:pStyle w:val="ListParagraph"/>
        <w:numPr>
          <w:ilvl w:val="0"/>
          <w:numId w:val="16"/>
        </w:numPr>
        <w:tabs>
          <w:tab w:val="left" w:pos="426"/>
        </w:tabs>
        <w:spacing w:after="0" w:line="360" w:lineRule="auto"/>
        <w:ind w:right="424"/>
        <w:jc w:val="both"/>
        <w:rPr>
          <w:rFonts w:ascii="Times New Roman" w:hAnsi="Times New Roman" w:cs="Times New Roman"/>
          <w:b/>
          <w:sz w:val="24"/>
        </w:rPr>
      </w:pPr>
      <w:r>
        <w:rPr>
          <w:rFonts w:ascii="Times New Roman" w:hAnsi="Times New Roman" w:cs="Times New Roman"/>
          <w:sz w:val="24"/>
        </w:rPr>
        <w:t>Diskusi (kerja tim)</w:t>
      </w:r>
    </w:p>
    <w:p w:rsidR="0062142D" w:rsidRPr="00D11C2C" w:rsidRDefault="0062142D" w:rsidP="0062142D">
      <w:pPr>
        <w:pStyle w:val="ListParagraph"/>
        <w:numPr>
          <w:ilvl w:val="0"/>
          <w:numId w:val="16"/>
        </w:numPr>
        <w:tabs>
          <w:tab w:val="left" w:pos="426"/>
        </w:tabs>
        <w:spacing w:after="0" w:line="360" w:lineRule="auto"/>
        <w:ind w:right="424"/>
        <w:jc w:val="both"/>
        <w:rPr>
          <w:rFonts w:ascii="Times New Roman" w:hAnsi="Times New Roman" w:cs="Times New Roman"/>
          <w:b/>
          <w:sz w:val="24"/>
        </w:rPr>
      </w:pPr>
      <w:r>
        <w:rPr>
          <w:rFonts w:ascii="Times New Roman" w:hAnsi="Times New Roman" w:cs="Times New Roman"/>
          <w:sz w:val="24"/>
        </w:rPr>
        <w:t>Kuis (Evaluasi)</w:t>
      </w:r>
    </w:p>
    <w:p w:rsidR="0062142D" w:rsidRPr="00CF7D73" w:rsidRDefault="0062142D" w:rsidP="0062142D">
      <w:pPr>
        <w:pStyle w:val="ListParagraph"/>
        <w:numPr>
          <w:ilvl w:val="0"/>
          <w:numId w:val="16"/>
        </w:numPr>
        <w:tabs>
          <w:tab w:val="left" w:pos="426"/>
        </w:tabs>
        <w:spacing w:after="0" w:line="360" w:lineRule="auto"/>
        <w:ind w:right="424"/>
        <w:jc w:val="both"/>
        <w:rPr>
          <w:rFonts w:ascii="Times New Roman" w:hAnsi="Times New Roman" w:cs="Times New Roman"/>
          <w:b/>
          <w:sz w:val="24"/>
        </w:rPr>
      </w:pPr>
      <w:r>
        <w:rPr>
          <w:rFonts w:ascii="Times New Roman" w:hAnsi="Times New Roman" w:cs="Times New Roman"/>
          <w:sz w:val="24"/>
        </w:rPr>
        <w:t xml:space="preserve">Pemberian penghargaan </w:t>
      </w:r>
    </w:p>
    <w:p w:rsidR="0062142D" w:rsidRPr="00AC528A" w:rsidRDefault="0062142D" w:rsidP="0062142D">
      <w:pPr>
        <w:pStyle w:val="ListParagraph"/>
        <w:tabs>
          <w:tab w:val="left" w:pos="426"/>
        </w:tabs>
        <w:spacing w:after="0" w:line="360" w:lineRule="auto"/>
        <w:ind w:left="426" w:right="424"/>
        <w:jc w:val="both"/>
        <w:rPr>
          <w:rFonts w:ascii="Times New Roman" w:hAnsi="Times New Roman" w:cs="Times New Roman"/>
          <w:sz w:val="24"/>
        </w:rPr>
      </w:pPr>
      <w:r>
        <w:rPr>
          <w:rFonts w:ascii="Times New Roman" w:hAnsi="Times New Roman" w:cs="Times New Roman"/>
          <w:b/>
          <w:sz w:val="24"/>
        </w:rPr>
        <w:t>Kelabihan STAD</w:t>
      </w:r>
      <w:r>
        <w:rPr>
          <w:rFonts w:ascii="Times New Roman" w:hAnsi="Times New Roman" w:cs="Times New Roman"/>
          <w:sz w:val="24"/>
        </w:rPr>
        <w:t xml:space="preserve">menurutWibowo dalam </w:t>
      </w:r>
      <w:r w:rsidR="00991B5C">
        <w:rPr>
          <w:rFonts w:ascii="Times New Roman" w:hAnsi="Times New Roman" w:cs="Times New Roman"/>
          <w:sz w:val="24"/>
        </w:rPr>
        <w:fldChar w:fldCharType="begin" w:fldLock="1"/>
      </w:r>
      <w:r>
        <w:rPr>
          <w:rFonts w:ascii="Times New Roman" w:hAnsi="Times New Roman" w:cs="Times New Roman"/>
          <w:sz w:val="24"/>
        </w:rPr>
        <w:instrText>ADDIN CSL_CITATION { "citationItems" : [ { "id" : "ITEM-1", "itemData" : { "author" : [ { "dropping-particle" : "", "family" : "Siwa", "given" : "Belajar", "non-dropping-particle" : "", "parse-names" : false, "suffix" : "" } ], "id" : "ITEM-1", "issue" : "November", "issued" : { "date-parts" : [ [ "2016" ] ] }, "page" : "16-23", "title" : "BRILIANT: Jurnal Riset dan Konseptual Volume 1 Nomor 1, November 2016", "type" : "article-journal", "volume" : "1" }, "uris" : [ "http://www.mendeley.com/documents/?uuid=6b07290d-5967-433f-a3be-5fd7d13fc90f" ] } ], "mendeley" : { "formattedCitation" : "(Siwa, 2016)", "manualFormatting" : "Siwa (2016: 19)", "plainTextFormattedCitation" : "(Siwa, 2016)", "previouslyFormattedCitation" : "(Siwa, 2016)" }, "properties" : { "noteIndex" : 0 }, "schema" : "https://github.com/citation-style-language/schema/raw/master/csl-citation.json" }</w:instrText>
      </w:r>
      <w:r w:rsidR="00991B5C">
        <w:rPr>
          <w:rFonts w:ascii="Times New Roman" w:hAnsi="Times New Roman" w:cs="Times New Roman"/>
          <w:sz w:val="24"/>
        </w:rPr>
        <w:fldChar w:fldCharType="separate"/>
      </w:r>
      <w:r>
        <w:rPr>
          <w:rFonts w:ascii="Times New Roman" w:hAnsi="Times New Roman" w:cs="Times New Roman"/>
          <w:noProof/>
          <w:sz w:val="24"/>
        </w:rPr>
        <w:t>Siwa (</w:t>
      </w:r>
      <w:r w:rsidRPr="008E07C0">
        <w:rPr>
          <w:rFonts w:ascii="Times New Roman" w:hAnsi="Times New Roman" w:cs="Times New Roman"/>
          <w:noProof/>
          <w:sz w:val="24"/>
        </w:rPr>
        <w:t>2016</w:t>
      </w:r>
      <w:r>
        <w:rPr>
          <w:rFonts w:ascii="Times New Roman" w:hAnsi="Times New Roman" w:cs="Times New Roman"/>
          <w:noProof/>
          <w:sz w:val="24"/>
        </w:rPr>
        <w:t>: 19</w:t>
      </w:r>
      <w:r w:rsidRPr="008E07C0">
        <w:rPr>
          <w:rFonts w:ascii="Times New Roman" w:hAnsi="Times New Roman" w:cs="Times New Roman"/>
          <w:noProof/>
          <w:sz w:val="24"/>
        </w:rPr>
        <w:t>)</w:t>
      </w:r>
      <w:r w:rsidR="00991B5C">
        <w:rPr>
          <w:rFonts w:ascii="Times New Roman" w:hAnsi="Times New Roman" w:cs="Times New Roman"/>
          <w:sz w:val="24"/>
        </w:rPr>
        <w:fldChar w:fldCharType="end"/>
      </w:r>
    </w:p>
    <w:p w:rsidR="0062142D" w:rsidRDefault="0062142D" w:rsidP="0062142D">
      <w:pPr>
        <w:pStyle w:val="ListParagraph"/>
        <w:numPr>
          <w:ilvl w:val="0"/>
          <w:numId w:val="17"/>
        </w:numPr>
        <w:tabs>
          <w:tab w:val="left" w:pos="426"/>
        </w:tabs>
        <w:spacing w:after="0" w:line="360" w:lineRule="auto"/>
        <w:ind w:right="424"/>
        <w:jc w:val="both"/>
        <w:rPr>
          <w:rFonts w:ascii="Times New Roman" w:hAnsi="Times New Roman" w:cs="Times New Roman"/>
          <w:sz w:val="24"/>
        </w:rPr>
      </w:pPr>
      <w:r>
        <w:rPr>
          <w:rFonts w:ascii="Times New Roman" w:hAnsi="Times New Roman" w:cs="Times New Roman"/>
          <w:sz w:val="24"/>
        </w:rPr>
        <w:t>Setiap peserta didik memiliki kesempatan yang sama dalam kelompok</w:t>
      </w:r>
    </w:p>
    <w:p w:rsidR="0062142D" w:rsidRPr="00CB0112" w:rsidRDefault="0062142D" w:rsidP="0062142D">
      <w:pPr>
        <w:pStyle w:val="ListParagraph"/>
        <w:numPr>
          <w:ilvl w:val="0"/>
          <w:numId w:val="17"/>
        </w:numPr>
        <w:tabs>
          <w:tab w:val="left" w:pos="426"/>
        </w:tabs>
        <w:spacing w:after="0" w:line="360" w:lineRule="auto"/>
        <w:ind w:right="424"/>
        <w:jc w:val="both"/>
        <w:rPr>
          <w:rFonts w:ascii="Times New Roman" w:hAnsi="Times New Roman" w:cs="Times New Roman"/>
          <w:sz w:val="24"/>
        </w:rPr>
      </w:pPr>
      <w:r>
        <w:rPr>
          <w:rFonts w:ascii="Times New Roman" w:hAnsi="Times New Roman" w:cs="Times New Roman"/>
          <w:sz w:val="24"/>
        </w:rPr>
        <w:t>Peserta didik dapat saling m</w:t>
      </w:r>
      <w:r w:rsidRPr="00CB0112">
        <w:rPr>
          <w:rFonts w:ascii="Times New Roman" w:hAnsi="Times New Roman" w:cs="Times New Roman"/>
          <w:sz w:val="24"/>
        </w:rPr>
        <w:t>embantu antar teman</w:t>
      </w:r>
    </w:p>
    <w:p w:rsidR="0062142D" w:rsidRDefault="0062142D" w:rsidP="0062142D">
      <w:pPr>
        <w:pStyle w:val="ListParagraph"/>
        <w:numPr>
          <w:ilvl w:val="0"/>
          <w:numId w:val="17"/>
        </w:numPr>
        <w:tabs>
          <w:tab w:val="left" w:pos="426"/>
        </w:tabs>
        <w:spacing w:after="0" w:line="360" w:lineRule="auto"/>
        <w:ind w:right="424"/>
        <w:jc w:val="both"/>
        <w:rPr>
          <w:rFonts w:ascii="Times New Roman" w:hAnsi="Times New Roman" w:cs="Times New Roman"/>
          <w:sz w:val="24"/>
        </w:rPr>
      </w:pPr>
      <w:r>
        <w:rPr>
          <w:rFonts w:ascii="Times New Roman" w:hAnsi="Times New Roman" w:cs="Times New Roman"/>
          <w:sz w:val="24"/>
        </w:rPr>
        <w:t>Peserta didik dapat mengembangkan kecakapannya</w:t>
      </w:r>
    </w:p>
    <w:p w:rsidR="0062142D" w:rsidRDefault="0062142D" w:rsidP="0062142D">
      <w:pPr>
        <w:pStyle w:val="ListParagraph"/>
        <w:numPr>
          <w:ilvl w:val="0"/>
          <w:numId w:val="17"/>
        </w:numPr>
        <w:tabs>
          <w:tab w:val="left" w:pos="426"/>
        </w:tabs>
        <w:spacing w:after="0" w:line="360" w:lineRule="auto"/>
        <w:ind w:right="424"/>
        <w:jc w:val="both"/>
        <w:rPr>
          <w:rFonts w:ascii="Times New Roman" w:hAnsi="Times New Roman" w:cs="Times New Roman"/>
          <w:sz w:val="24"/>
        </w:rPr>
      </w:pPr>
      <w:r>
        <w:rPr>
          <w:rFonts w:ascii="Times New Roman" w:hAnsi="Times New Roman" w:cs="Times New Roman"/>
          <w:sz w:val="24"/>
        </w:rPr>
        <w:t>Guru lebih bertindak menjadi fasilitator, mediator, motivator dan evaluator.</w:t>
      </w:r>
    </w:p>
    <w:p w:rsidR="0062142D" w:rsidRDefault="0062142D" w:rsidP="0062142D">
      <w:pPr>
        <w:pStyle w:val="ListParagraph"/>
        <w:tabs>
          <w:tab w:val="left" w:pos="426"/>
        </w:tabs>
        <w:spacing w:after="0" w:line="360" w:lineRule="auto"/>
        <w:ind w:left="426" w:right="424"/>
        <w:jc w:val="both"/>
        <w:rPr>
          <w:rFonts w:ascii="Times New Roman" w:hAnsi="Times New Roman" w:cs="Times New Roman"/>
          <w:b/>
          <w:sz w:val="24"/>
        </w:rPr>
      </w:pPr>
      <w:r>
        <w:rPr>
          <w:rFonts w:ascii="Times New Roman" w:hAnsi="Times New Roman" w:cs="Times New Roman"/>
          <w:b/>
          <w:sz w:val="24"/>
        </w:rPr>
        <w:t>Kelemahan STAD</w:t>
      </w:r>
    </w:p>
    <w:p w:rsidR="0062142D" w:rsidRDefault="0062142D" w:rsidP="0062142D">
      <w:pPr>
        <w:pStyle w:val="ListParagraph"/>
        <w:numPr>
          <w:ilvl w:val="0"/>
          <w:numId w:val="18"/>
        </w:numPr>
        <w:tabs>
          <w:tab w:val="left" w:pos="426"/>
        </w:tabs>
        <w:spacing w:after="0" w:line="360" w:lineRule="auto"/>
        <w:ind w:right="424"/>
        <w:jc w:val="both"/>
        <w:rPr>
          <w:rFonts w:ascii="Times New Roman" w:hAnsi="Times New Roman" w:cs="Times New Roman"/>
          <w:sz w:val="24"/>
        </w:rPr>
      </w:pPr>
      <w:r>
        <w:rPr>
          <w:rFonts w:ascii="Times New Roman" w:hAnsi="Times New Roman" w:cs="Times New Roman"/>
          <w:sz w:val="24"/>
        </w:rPr>
        <w:t>Membutuhkan waktu lama</w:t>
      </w:r>
    </w:p>
    <w:p w:rsidR="0062142D" w:rsidRDefault="0062142D" w:rsidP="0062142D">
      <w:pPr>
        <w:pStyle w:val="ListParagraph"/>
        <w:numPr>
          <w:ilvl w:val="0"/>
          <w:numId w:val="18"/>
        </w:numPr>
        <w:tabs>
          <w:tab w:val="left" w:pos="426"/>
        </w:tabs>
        <w:spacing w:after="0" w:line="360" w:lineRule="auto"/>
        <w:ind w:right="424"/>
        <w:jc w:val="both"/>
        <w:rPr>
          <w:rFonts w:ascii="Times New Roman" w:hAnsi="Times New Roman" w:cs="Times New Roman"/>
          <w:sz w:val="24"/>
        </w:rPr>
      </w:pPr>
      <w:r>
        <w:rPr>
          <w:rFonts w:ascii="Times New Roman" w:hAnsi="Times New Roman" w:cs="Times New Roman"/>
          <w:sz w:val="24"/>
        </w:rPr>
        <w:t xml:space="preserve">Menuntut peserta didik memiliki sikap suka bekerja sama </w:t>
      </w:r>
    </w:p>
    <w:p w:rsidR="0062142D" w:rsidRPr="000B13D8" w:rsidRDefault="0062142D" w:rsidP="0062142D">
      <w:pPr>
        <w:pStyle w:val="ListParagraph"/>
        <w:numPr>
          <w:ilvl w:val="0"/>
          <w:numId w:val="18"/>
        </w:numPr>
        <w:tabs>
          <w:tab w:val="left" w:pos="426"/>
        </w:tabs>
        <w:spacing w:after="0" w:line="360" w:lineRule="auto"/>
        <w:ind w:right="424"/>
        <w:jc w:val="both"/>
        <w:rPr>
          <w:rFonts w:ascii="Times New Roman" w:hAnsi="Times New Roman" w:cs="Times New Roman"/>
          <w:sz w:val="24"/>
        </w:rPr>
      </w:pPr>
      <w:r>
        <w:rPr>
          <w:rFonts w:ascii="Times New Roman" w:hAnsi="Times New Roman" w:cs="Times New Roman"/>
          <w:sz w:val="24"/>
        </w:rPr>
        <w:t>Guru dituntut untuk bekerja cepat dalam mengoreksi tugas peserta didik.</w:t>
      </w:r>
    </w:p>
    <w:p w:rsidR="0062142D" w:rsidRDefault="0062142D" w:rsidP="0062142D">
      <w:pPr>
        <w:pStyle w:val="ListParagraph"/>
        <w:numPr>
          <w:ilvl w:val="0"/>
          <w:numId w:val="1"/>
        </w:numPr>
        <w:spacing w:after="0" w:line="360" w:lineRule="auto"/>
        <w:ind w:left="426" w:right="-1" w:hanging="426"/>
        <w:jc w:val="both"/>
        <w:rPr>
          <w:rFonts w:ascii="Times New Roman" w:hAnsi="Times New Roman" w:cs="Times New Roman"/>
          <w:b/>
          <w:sz w:val="24"/>
        </w:rPr>
      </w:pPr>
      <w:r>
        <w:rPr>
          <w:rFonts w:ascii="Times New Roman" w:hAnsi="Times New Roman" w:cs="Times New Roman"/>
          <w:b/>
          <w:sz w:val="24"/>
        </w:rPr>
        <w:t>Penelitian yang relevan</w:t>
      </w:r>
    </w:p>
    <w:p w:rsidR="0062142D" w:rsidRDefault="0062142D" w:rsidP="0062142D">
      <w:pPr>
        <w:pStyle w:val="ListParagraph"/>
        <w:spacing w:after="0" w:line="360" w:lineRule="auto"/>
        <w:ind w:left="426" w:right="-1"/>
        <w:jc w:val="both"/>
        <w:rPr>
          <w:rFonts w:ascii="Times New Roman" w:hAnsi="Times New Roman" w:cs="Times New Roman"/>
          <w:sz w:val="24"/>
        </w:rPr>
      </w:pPr>
      <w:r>
        <w:rPr>
          <w:rFonts w:ascii="Times New Roman" w:hAnsi="Times New Roman" w:cs="Times New Roman"/>
          <w:sz w:val="24"/>
        </w:rPr>
        <w:t>Beberapa penelitian yang telah dilaksanakan dan senada dengan penelitian ini.</w:t>
      </w:r>
    </w:p>
    <w:p w:rsidR="0062142D" w:rsidRDefault="0062142D" w:rsidP="0062142D">
      <w:pPr>
        <w:pStyle w:val="ListParagraph"/>
        <w:numPr>
          <w:ilvl w:val="0"/>
          <w:numId w:val="11"/>
        </w:numPr>
        <w:spacing w:after="0" w:line="360" w:lineRule="auto"/>
        <w:ind w:right="-1"/>
        <w:jc w:val="both"/>
        <w:rPr>
          <w:rFonts w:ascii="Times New Roman" w:hAnsi="Times New Roman" w:cs="Times New Roman"/>
          <w:sz w:val="24"/>
        </w:rPr>
      </w:pPr>
      <w:r>
        <w:rPr>
          <w:rFonts w:ascii="Times New Roman" w:hAnsi="Times New Roman" w:cs="Times New Roman"/>
          <w:sz w:val="24"/>
        </w:rPr>
        <w:t xml:space="preserve">Subayani, 2013 yang berjudul “Meruduksi Miskonsepsi IPA Menggunakan Media Animasi </w:t>
      </w:r>
      <w:r>
        <w:rPr>
          <w:rFonts w:ascii="Times New Roman" w:hAnsi="Times New Roman" w:cs="Times New Roman"/>
          <w:i/>
          <w:sz w:val="24"/>
        </w:rPr>
        <w:t xml:space="preserve">Adobe Flash </w:t>
      </w:r>
      <w:r>
        <w:rPr>
          <w:rFonts w:ascii="Times New Roman" w:hAnsi="Times New Roman" w:cs="Times New Roman"/>
          <w:sz w:val="24"/>
        </w:rPr>
        <w:t xml:space="preserve">di Sekolah Dasar”.  Hasil penelitian menujukan tingkat reduksi miskonsepsi sebesar 24,6% dan peningkatan penguasaan konsep sebesar 33,7% setelah dilaksanakan pembelajaran menggunakan media animasi </w:t>
      </w:r>
      <w:r>
        <w:rPr>
          <w:rFonts w:ascii="Times New Roman" w:hAnsi="Times New Roman" w:cs="Times New Roman"/>
          <w:i/>
          <w:sz w:val="24"/>
        </w:rPr>
        <w:t xml:space="preserve">adobe flash. </w:t>
      </w:r>
      <w:r>
        <w:rPr>
          <w:rFonts w:ascii="Times New Roman" w:hAnsi="Times New Roman" w:cs="Times New Roman"/>
          <w:sz w:val="24"/>
        </w:rPr>
        <w:t xml:space="preserve">Kesimpulan dari penelitian menunjukan bahwa media animasi </w:t>
      </w:r>
      <w:r>
        <w:rPr>
          <w:rFonts w:ascii="Times New Roman" w:hAnsi="Times New Roman" w:cs="Times New Roman"/>
          <w:i/>
          <w:sz w:val="24"/>
        </w:rPr>
        <w:t xml:space="preserve">adobe flash </w:t>
      </w:r>
      <w:r>
        <w:rPr>
          <w:rFonts w:ascii="Times New Roman" w:hAnsi="Times New Roman" w:cs="Times New Roman"/>
          <w:sz w:val="24"/>
        </w:rPr>
        <w:t xml:space="preserve">dapat mereduksi </w:t>
      </w:r>
      <w:r>
        <w:rPr>
          <w:rFonts w:ascii="Times New Roman" w:hAnsi="Times New Roman" w:cs="Times New Roman"/>
          <w:sz w:val="24"/>
        </w:rPr>
        <w:lastRenderedPageBreak/>
        <w:t>miskonsepsi IPA untuk konsep sistem peredaran darah yang dialami oleh peserta didik SD.</w:t>
      </w:r>
    </w:p>
    <w:p w:rsidR="0062142D" w:rsidRDefault="0062142D" w:rsidP="0062142D">
      <w:pPr>
        <w:pStyle w:val="ListParagraph"/>
        <w:numPr>
          <w:ilvl w:val="0"/>
          <w:numId w:val="11"/>
        </w:numPr>
        <w:spacing w:after="0" w:line="360" w:lineRule="auto"/>
        <w:ind w:right="-1"/>
        <w:jc w:val="both"/>
        <w:rPr>
          <w:rFonts w:ascii="Times New Roman" w:hAnsi="Times New Roman" w:cs="Times New Roman"/>
          <w:sz w:val="24"/>
        </w:rPr>
      </w:pPr>
      <w:r>
        <w:rPr>
          <w:rFonts w:ascii="Times New Roman" w:hAnsi="Times New Roman" w:cs="Times New Roman"/>
          <w:sz w:val="24"/>
        </w:rPr>
        <w:t xml:space="preserve">Maslaah, 2016 yang berjudul “Penggunaan Media Gambar untuk Meningkatkan Prestasi Belajar IPA Kelas V Sub Pokok Bahasan Alat peredaran Darah Pada Manusia Di MI Ma’arif Taman Sari Karanglewas Banyumas Tahun Pelajaran 2014/2015.  Hasil penelitian Siti Maslaah menunjukkan bahwa penggunaan media gambar dapat meningkatkan prestasi belajar IPA poko bahasan Alat Peredaran Darah pada Manusia.  Hal ini terbukti dari hasil pembelajaran siklus I dan diklus II yang semakin menigkat.  Pada siklus I rata-ratanya mencapai 63,91 dengan nilai tertinggi 90 dan terendah 30, taraf serapnya 60,80% untuk siklus kedua rata-ratanya 83,91 nilai tertinggi 100 dan terendah 60 serta taraf serapnya 95,65%.  Dari hasil penelitian tersebut menunjukkan bahwa peningkatan hasil belajar Ilmu Pengetahuan Alam perlu adanya kreatifitas guru untuk menggunakan media pembelajaran, sehingga tujuan pembelajaran dapat tercapai. </w:t>
      </w:r>
    </w:p>
    <w:p w:rsidR="0062142D" w:rsidRDefault="0062142D" w:rsidP="0062142D">
      <w:pPr>
        <w:pStyle w:val="ListParagraph"/>
        <w:numPr>
          <w:ilvl w:val="0"/>
          <w:numId w:val="11"/>
        </w:numPr>
        <w:spacing w:after="0" w:line="360" w:lineRule="auto"/>
        <w:ind w:right="-1"/>
        <w:jc w:val="both"/>
        <w:rPr>
          <w:rFonts w:ascii="Times New Roman" w:hAnsi="Times New Roman" w:cs="Times New Roman"/>
          <w:sz w:val="24"/>
        </w:rPr>
      </w:pPr>
      <w:r>
        <w:rPr>
          <w:rFonts w:ascii="Times New Roman" w:hAnsi="Times New Roman" w:cs="Times New Roman"/>
          <w:sz w:val="24"/>
        </w:rPr>
        <w:t>Adji, Rede &amp; Mestawaty As.A, 2015 yang berjudul “Meningkatkan Hasil Belajar Peserta didik pada pembelajaran IPA kelas V Melalui model Kooperatif tipe STAD di SD Inpres 1 Ongka”.  Hasil penelitian menunjukkan bahwa penerapan model pembeljaran kooperatif tipe STAD dapat meningkatkan hasil belajar peserta didik kelas V Inpres 1 Ongka, pada materi perubahan wujud benda dan perubahan sifat benda dites awa: peserta didik yang tuntas 16 orang atau presentase 50% dengan daya serap klasikal 65,47%  atau nilai rata-rata 65%.  Pada siklus I meningkat peserta didik yang tuntas 24 peserta didik atau 75% dengan daya serap klsikal 75,94.  Dan pada siklus II menigkatkan peserta didik yang tuntas 30 orang atau prosentase 95% dengan daya serap klsikal sebesar 87,03% dan aktifitas guru dan peserta didik pada tindakan siklus I pertemuan ke- 1 dan 2 dalam kategori cukup dan baik dalam siklus II meningkat dalam kategori baik dan sangat baik.</w:t>
      </w:r>
    </w:p>
    <w:p w:rsidR="0062142D" w:rsidRDefault="0062142D" w:rsidP="0062142D">
      <w:pPr>
        <w:pStyle w:val="ListParagraph"/>
        <w:numPr>
          <w:ilvl w:val="0"/>
          <w:numId w:val="11"/>
        </w:numPr>
        <w:spacing w:after="0" w:line="360" w:lineRule="auto"/>
        <w:ind w:right="-1"/>
        <w:jc w:val="both"/>
        <w:rPr>
          <w:rFonts w:ascii="Times New Roman" w:hAnsi="Times New Roman" w:cs="Times New Roman"/>
          <w:sz w:val="24"/>
        </w:rPr>
      </w:pPr>
      <w:r>
        <w:rPr>
          <w:rFonts w:ascii="Times New Roman" w:hAnsi="Times New Roman" w:cs="Times New Roman"/>
          <w:sz w:val="24"/>
        </w:rPr>
        <w:lastRenderedPageBreak/>
        <w:t>Jeane Santi, dengan judul “penerapan pendekatan konstruktivisme untuk meningkatkan hasil belajar peserta didik pada pokok bahasan tumbuhan hijau di kelas V SDN Tolitoli”.  Masalah mendasar dalam penelitian Jeane Santi ini adalah rendahnya hasil belajar peserta didik di kelas V SDN Tolitoli.  Penelitian ini adalah penelitian tindakan kelas yang dilaksanakan dalam dua siklus.  Setiap siklus terdiri dari 2 kali pertemuan dan dilaksankan dalam 4 tahap, yaitu perencanaan, pelaksanaan tindakan, observasi dan refleksi.  Dari hasil tes siklus 1 peserta didik tuntas pada pertemuan 1 sebanyak 8 orang dan pertemuan 2 sebanyak 10 orang dari 18 peserta didik, dengan skor rata-rata 63,3 dan 67,7 dengan ketuntasan klasikal 44,4% dan 55,6%.  Sedangkan pada siklus II peserta didik yang tuntas pada pertemuan 1 dan pertemuan 2 sebanyak 15 dan 18 orang dari 18 peserta didik dengan skor rata-rata 88,9 dan 92,8 dengan ketuntasan klasikal 83,3% dan 100%.  Berdasarkan kriteria keberhasilan tindakan penelitian ini, dapat disimpulkan bahwa dengan penerapan pendekatan konstruktivisme dapat meningkatkan hasil belajar peserta didik pada pokok bahasan tumbuhan hijau di kelas V SDN 3 Tolitoli.</w:t>
      </w:r>
    </w:p>
    <w:p w:rsidR="0062142D" w:rsidRDefault="0062142D" w:rsidP="0062142D">
      <w:pPr>
        <w:pStyle w:val="ListParagraph"/>
        <w:numPr>
          <w:ilvl w:val="0"/>
          <w:numId w:val="11"/>
        </w:numPr>
        <w:spacing w:after="0" w:line="360" w:lineRule="auto"/>
        <w:ind w:right="-1"/>
        <w:jc w:val="both"/>
        <w:rPr>
          <w:rFonts w:ascii="Times New Roman" w:hAnsi="Times New Roman" w:cs="Times New Roman"/>
          <w:sz w:val="24"/>
        </w:rPr>
      </w:pPr>
      <w:r>
        <w:rPr>
          <w:rFonts w:ascii="Times New Roman" w:hAnsi="Times New Roman" w:cs="Times New Roman"/>
          <w:sz w:val="24"/>
        </w:rPr>
        <w:t xml:space="preserve">Fitriyani, 2017 dengan judul “Pengembangan Media </w:t>
      </w:r>
      <w:r>
        <w:rPr>
          <w:rFonts w:ascii="Times New Roman" w:hAnsi="Times New Roman" w:cs="Times New Roman"/>
          <w:i/>
          <w:sz w:val="24"/>
        </w:rPr>
        <w:t xml:space="preserve">Electric Blood </w:t>
      </w:r>
      <w:r>
        <w:rPr>
          <w:rFonts w:ascii="Times New Roman" w:hAnsi="Times New Roman" w:cs="Times New Roman"/>
          <w:sz w:val="24"/>
        </w:rPr>
        <w:t xml:space="preserve">Pada Pembelajaran Sistem Peredaran Darah Manusia Untuk Peserta didik Kelas V Sekolah Dasar”.  Penelitian ini berrtujuan untuk : 1) mengetahui bagaimana kegiatan pembelajaran IPA di kelas V SD selama ini. 2) mengetahui pengembangan media pada mata pelajaran IPA sistem peredaran darah manusia. 3) mengetahui kelayakan media </w:t>
      </w:r>
      <w:r>
        <w:rPr>
          <w:rFonts w:ascii="Times New Roman" w:hAnsi="Times New Roman" w:cs="Times New Roman"/>
          <w:i/>
          <w:sz w:val="24"/>
        </w:rPr>
        <w:t xml:space="preserve">Electric Blood </w:t>
      </w:r>
      <w:r>
        <w:rPr>
          <w:rFonts w:ascii="Times New Roman" w:hAnsi="Times New Roman" w:cs="Times New Roman"/>
          <w:sz w:val="24"/>
        </w:rPr>
        <w:t xml:space="preserve">pada mata pelajaran IPA sistem peredaran darah manusia di SD kelas V.  Penelitian dan pengembangan ini menunjukkan bahwa 1) pembelajaran IPA di SD sebatas menggunakan media gambar, 2) dihasilkan rancangan produk media </w:t>
      </w:r>
      <w:r>
        <w:rPr>
          <w:rFonts w:ascii="Times New Roman" w:hAnsi="Times New Roman" w:cs="Times New Roman"/>
          <w:i/>
          <w:sz w:val="24"/>
        </w:rPr>
        <w:t xml:space="preserve">Electric Blood </w:t>
      </w:r>
      <w:r>
        <w:rPr>
          <w:rFonts w:ascii="Times New Roman" w:hAnsi="Times New Roman" w:cs="Times New Roman"/>
          <w:sz w:val="24"/>
        </w:rPr>
        <w:t xml:space="preserve">berbasis lampu LED, 3) hasil rerata penilaian tingkat kelayakan media </w:t>
      </w:r>
      <w:r>
        <w:rPr>
          <w:rFonts w:ascii="Times New Roman" w:hAnsi="Times New Roman" w:cs="Times New Roman"/>
          <w:i/>
          <w:sz w:val="24"/>
        </w:rPr>
        <w:t xml:space="preserve">Electric Blood </w:t>
      </w:r>
      <w:r>
        <w:rPr>
          <w:rFonts w:ascii="Times New Roman" w:hAnsi="Times New Roman" w:cs="Times New Roman"/>
          <w:sz w:val="24"/>
        </w:rPr>
        <w:t xml:space="preserve">oleh ahli materi sebesar 85% masuk pada kategori sangat layak, penilaian dari ahli media sebesar 92% masuk pada kategori sangat layak, dan rerata penilaian pengguna </w:t>
      </w:r>
      <w:r>
        <w:rPr>
          <w:rFonts w:ascii="Times New Roman" w:hAnsi="Times New Roman" w:cs="Times New Roman"/>
          <w:sz w:val="24"/>
        </w:rPr>
        <w:lastRenderedPageBreak/>
        <w:t>oleh guru dan peserta didik sebesar 89,2% masuk pada kategori sangat layak.</w:t>
      </w:r>
    </w:p>
    <w:p w:rsidR="0062142D" w:rsidRDefault="0062142D" w:rsidP="0062142D">
      <w:pPr>
        <w:pStyle w:val="ListParagraph"/>
        <w:spacing w:after="0" w:line="360" w:lineRule="auto"/>
        <w:ind w:left="426" w:right="-1" w:firstLine="425"/>
        <w:jc w:val="both"/>
        <w:rPr>
          <w:rFonts w:ascii="Times New Roman" w:hAnsi="Times New Roman" w:cs="Times New Roman"/>
          <w:sz w:val="24"/>
        </w:rPr>
      </w:pPr>
      <w:r>
        <w:rPr>
          <w:rFonts w:ascii="Times New Roman" w:hAnsi="Times New Roman" w:cs="Times New Roman"/>
          <w:sz w:val="24"/>
        </w:rPr>
        <w:t xml:space="preserve">Dari lima penelitian yang sudah dilaksanakan, memiliki kesamaan dengan penelitian ini.  Persamaan penelitian ini dengan Penelitian relevan yang pertama yaitu pembahasan mengenai miskonsepsi yang berpengaruh pada hasil belajar.  Penelitian relevan yang kedua memlili kesamaan yaitu tentang hasil belajar.  Penelitian relevan yang ketiga yaitu penggunaan model pembelajaran kooperatif tipe STAD.  Pada penelitian relevan yang keempat penggunaan pendekatan yang sama yaitu konstruksivistik.  Dan penelitian relevan yang kelima memiliki persamaan yaitu materi peredaran darah dengan menggunakan lampu LED.  Dari penelitian yang sudah dilaksanakan, memberikan referensi khusus pada penyusunan penelitian ini. </w:t>
      </w:r>
    </w:p>
    <w:p w:rsidR="0062142D" w:rsidRDefault="0062142D" w:rsidP="0062142D">
      <w:pPr>
        <w:pStyle w:val="ListParagraph"/>
        <w:numPr>
          <w:ilvl w:val="0"/>
          <w:numId w:val="1"/>
        </w:numPr>
        <w:spacing w:after="0" w:line="36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Definisi Operasional</w:t>
      </w:r>
    </w:p>
    <w:p w:rsidR="0062142D" w:rsidRDefault="0062142D" w:rsidP="0062142D">
      <w:pPr>
        <w:pStyle w:val="ListParagraph"/>
        <w:numPr>
          <w:ilvl w:val="0"/>
          <w:numId w:val="12"/>
        </w:numPr>
        <w:spacing w:after="0" w:line="360" w:lineRule="auto"/>
        <w:ind w:left="798" w:hanging="372"/>
        <w:jc w:val="both"/>
        <w:rPr>
          <w:rFonts w:ascii="Times New Roman" w:hAnsi="Times New Roman" w:cs="Times New Roman"/>
          <w:sz w:val="24"/>
          <w:szCs w:val="24"/>
        </w:rPr>
      </w:pPr>
      <w:r>
        <w:rPr>
          <w:rFonts w:ascii="Times New Roman" w:hAnsi="Times New Roman" w:cs="Times New Roman"/>
          <w:sz w:val="24"/>
          <w:szCs w:val="24"/>
        </w:rPr>
        <w:t xml:space="preserve">Media Pembelajaran </w:t>
      </w:r>
    </w:p>
    <w:p w:rsidR="0062142D" w:rsidRDefault="0062142D" w:rsidP="0062142D">
      <w:pPr>
        <w:pStyle w:val="ListParagraph"/>
        <w:spacing w:after="0" w:line="360" w:lineRule="auto"/>
        <w:ind w:left="798"/>
        <w:jc w:val="both"/>
        <w:rPr>
          <w:rFonts w:ascii="Times New Roman" w:hAnsi="Times New Roman" w:cs="Times New Roman"/>
          <w:sz w:val="24"/>
          <w:szCs w:val="24"/>
        </w:rPr>
      </w:pPr>
      <w:r>
        <w:rPr>
          <w:rFonts w:ascii="Times New Roman" w:hAnsi="Times New Roman" w:cs="Times New Roman"/>
          <w:sz w:val="24"/>
          <w:szCs w:val="24"/>
        </w:rPr>
        <w:t xml:space="preserve">Dari penjabaran para ahli, dan mengacu pada pendapat Azhar Arsyad (2015: 3) bahwa media yaitu “kata media berasal dari bahasa latin medius yang secara harfiah berarti ‘tengah’ , ‘perantara’ atau ‘pengantar’.  Sehingga peneliti menuliskan pengertian media pembelajaran yaitu “segala bentuk alat yang digunakan guru sebagai perantara untuk menyampaikan informasi pembelajaran kepada peserta didiknya”.  </w:t>
      </w:r>
    </w:p>
    <w:p w:rsidR="0062142D" w:rsidRDefault="0062142D" w:rsidP="0062142D">
      <w:pPr>
        <w:pStyle w:val="ListParagraph"/>
        <w:numPr>
          <w:ilvl w:val="0"/>
          <w:numId w:val="12"/>
        </w:numPr>
        <w:spacing w:after="0" w:line="360" w:lineRule="auto"/>
        <w:ind w:left="798" w:hanging="372"/>
        <w:jc w:val="both"/>
        <w:rPr>
          <w:rFonts w:ascii="Times New Roman" w:hAnsi="Times New Roman" w:cs="Times New Roman"/>
          <w:sz w:val="24"/>
          <w:szCs w:val="24"/>
        </w:rPr>
      </w:pPr>
      <w:r>
        <w:rPr>
          <w:rFonts w:ascii="Times New Roman" w:hAnsi="Times New Roman" w:cs="Times New Roman"/>
          <w:sz w:val="24"/>
          <w:szCs w:val="24"/>
        </w:rPr>
        <w:t>Hasil Belajar</w:t>
      </w:r>
    </w:p>
    <w:p w:rsidR="0062142D" w:rsidRPr="000A2D83" w:rsidRDefault="0062142D" w:rsidP="0062142D">
      <w:pPr>
        <w:pStyle w:val="ListParagraph"/>
        <w:spacing w:after="0" w:line="360" w:lineRule="auto"/>
        <w:ind w:left="798"/>
        <w:jc w:val="both"/>
        <w:rPr>
          <w:rFonts w:ascii="Times New Roman" w:hAnsi="Times New Roman" w:cs="Times New Roman"/>
          <w:sz w:val="24"/>
          <w:szCs w:val="24"/>
        </w:rPr>
      </w:pPr>
      <w:r>
        <w:rPr>
          <w:rFonts w:ascii="Times New Roman" w:hAnsi="Times New Roman" w:cs="Times New Roman"/>
          <w:sz w:val="24"/>
          <w:szCs w:val="24"/>
        </w:rPr>
        <w:t>Hasil belajar yang dimaksud yaitu kemampuan peserta didik yang diperoleh setelah pembelajaran berlangsung baik kognitif, afektif dan psikomotor.  Pendapat tersebut mengacu pada p</w:t>
      </w:r>
      <w:r w:rsidRPr="000A2D83">
        <w:rPr>
          <w:rFonts w:ascii="Times New Roman" w:hAnsi="Times New Roman" w:cs="Times New Roman"/>
          <w:sz w:val="24"/>
          <w:szCs w:val="24"/>
        </w:rPr>
        <w:t xml:space="preserve">engertian hasil belajar menurut </w:t>
      </w:r>
      <w:r w:rsidR="00991B5C" w:rsidRPr="000A2D83">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"Mappeasse", "given" : "Muh Yusuf", "non-dropping-particle" : "", "parse-names" : false, "suffix" : "" } ], "id" : "ITEM-1", "issued" : { "date-parts" : [ [ "2010" ] ] }, "page" : "1-6", "title" : "PENGARUH CARA DAN MOTIVASI BELAJAR TERHADAP HASIL BELAJAR PROGRAMMABLE LOGIC CONTROLLER ( PLC ) SISWA KELAS III JURUSAN LISTRIK SMK NEGERI 5 MAKASSAR", "type" : "article-journal", "volume" : "1" }, "uris" : [ "http://www.mendeley.com/documents/?uuid=21ee5038-e2db-41c6-98af-64de4b99fa99" ] } ], "mendeley" : { "formattedCitation" : "(Mappeasse, 2010)", "plainTextFormattedCitation" : "(Mappeasse, 2010)", "previouslyFormattedCitation" : "(Mappeasse, 2010)" }, "properties" : { "noteIndex" : 0 }, "schema" : "https://github.com/citation-style-language/schema/raw/master/csl-citation.json" }</w:instrText>
      </w:r>
      <w:r w:rsidR="00991B5C" w:rsidRPr="000A2D83">
        <w:rPr>
          <w:rFonts w:ascii="Times New Roman" w:hAnsi="Times New Roman" w:cs="Times New Roman"/>
          <w:sz w:val="24"/>
          <w:szCs w:val="24"/>
        </w:rPr>
        <w:fldChar w:fldCharType="separate"/>
      </w:r>
      <w:r w:rsidRPr="008E07C0">
        <w:rPr>
          <w:rFonts w:ascii="Times New Roman" w:hAnsi="Times New Roman" w:cs="Times New Roman"/>
          <w:noProof/>
          <w:sz w:val="24"/>
          <w:szCs w:val="24"/>
        </w:rPr>
        <w:t>(Mappeasse, 2010)</w:t>
      </w:r>
      <w:r w:rsidR="00991B5C" w:rsidRPr="000A2D83">
        <w:rPr>
          <w:rFonts w:ascii="Times New Roman" w:hAnsi="Times New Roman" w:cs="Times New Roman"/>
          <w:sz w:val="24"/>
          <w:szCs w:val="24"/>
        </w:rPr>
        <w:fldChar w:fldCharType="end"/>
      </w:r>
      <w:r w:rsidRPr="000A2D83">
        <w:rPr>
          <w:rFonts w:ascii="Times New Roman" w:hAnsi="Times New Roman" w:cs="Times New Roman"/>
          <w:sz w:val="24"/>
          <w:szCs w:val="24"/>
        </w:rPr>
        <w:t xml:space="preserve"> “kemampuan yang dimiliki baik bersifat pengetahuan (kognitif), sikap (afektif), maupun keterampilan (psikomotorik) yang semuanya ini diperoleh melalui proses belajar mengajar”.</w:t>
      </w:r>
    </w:p>
    <w:p w:rsidR="0062142D" w:rsidRDefault="0062142D" w:rsidP="0062142D">
      <w:pPr>
        <w:pStyle w:val="ListParagraph"/>
        <w:numPr>
          <w:ilvl w:val="0"/>
          <w:numId w:val="12"/>
        </w:numPr>
        <w:spacing w:after="0" w:line="360" w:lineRule="auto"/>
        <w:ind w:left="798" w:hanging="372"/>
        <w:jc w:val="both"/>
        <w:rPr>
          <w:rFonts w:ascii="Times New Roman" w:hAnsi="Times New Roman" w:cs="Times New Roman"/>
          <w:sz w:val="24"/>
          <w:szCs w:val="24"/>
        </w:rPr>
      </w:pPr>
      <w:r>
        <w:rPr>
          <w:rFonts w:ascii="Times New Roman" w:hAnsi="Times New Roman" w:cs="Times New Roman"/>
          <w:sz w:val="24"/>
          <w:szCs w:val="24"/>
        </w:rPr>
        <w:t>Minat Belajar</w:t>
      </w:r>
    </w:p>
    <w:p w:rsidR="0062142D" w:rsidRDefault="0062142D" w:rsidP="0062142D">
      <w:pPr>
        <w:pStyle w:val="ListParagraph"/>
        <w:spacing w:after="0" w:line="360" w:lineRule="auto"/>
        <w:ind w:left="798"/>
        <w:jc w:val="both"/>
        <w:rPr>
          <w:rFonts w:ascii="Times New Roman" w:hAnsi="Times New Roman" w:cs="Times New Roman"/>
          <w:sz w:val="24"/>
          <w:szCs w:val="24"/>
        </w:rPr>
      </w:pPr>
      <w:r>
        <w:rPr>
          <w:rFonts w:ascii="Times New Roman" w:hAnsi="Times New Roman" w:cs="Times New Roman"/>
          <w:sz w:val="24"/>
          <w:szCs w:val="24"/>
        </w:rPr>
        <w:t xml:space="preserve">Berdasarkan penjelasan dari para ahli, minat belajar yang dimaksud yaitu “rasa ketertarikan seseorang pada suatu hal yang muncul dari dalam </w:t>
      </w:r>
      <w:r>
        <w:rPr>
          <w:rFonts w:ascii="Times New Roman" w:hAnsi="Times New Roman" w:cs="Times New Roman"/>
          <w:sz w:val="24"/>
          <w:szCs w:val="24"/>
        </w:rPr>
        <w:lastRenderedPageBreak/>
        <w:t>dirinya sendiri dan cenderung terkenang dalam ingatan”.  Pendapat tersebut lebih condong pada pendapat Djali (2011: 121) bahwa minat adalah “rasa lebih suka dan rasa ketertarikan pada suatu hal atau aktivitas, tanpa ada yang menyuruh”.</w:t>
      </w:r>
    </w:p>
    <w:p w:rsidR="0062142D" w:rsidRDefault="0062142D" w:rsidP="0062142D">
      <w:pPr>
        <w:pStyle w:val="ListParagraph"/>
        <w:numPr>
          <w:ilvl w:val="0"/>
          <w:numId w:val="12"/>
        </w:numPr>
        <w:spacing w:after="0" w:line="360" w:lineRule="auto"/>
        <w:ind w:left="798" w:hanging="372"/>
        <w:jc w:val="both"/>
        <w:rPr>
          <w:rFonts w:ascii="Times New Roman" w:hAnsi="Times New Roman" w:cs="Times New Roman"/>
          <w:sz w:val="24"/>
          <w:szCs w:val="24"/>
        </w:rPr>
      </w:pPr>
      <w:r>
        <w:rPr>
          <w:rFonts w:ascii="Times New Roman" w:hAnsi="Times New Roman" w:cs="Times New Roman"/>
          <w:sz w:val="24"/>
          <w:szCs w:val="24"/>
        </w:rPr>
        <w:t>Pendekatan Konstruksivisme</w:t>
      </w:r>
    </w:p>
    <w:p w:rsidR="0062142D" w:rsidRDefault="0062142D" w:rsidP="0062142D">
      <w:pPr>
        <w:pStyle w:val="ListParagraph"/>
        <w:spacing w:after="0" w:line="360" w:lineRule="auto"/>
        <w:ind w:left="798"/>
        <w:jc w:val="both"/>
        <w:rPr>
          <w:rFonts w:ascii="Times New Roman" w:hAnsi="Times New Roman" w:cs="Times New Roman"/>
          <w:sz w:val="24"/>
        </w:rPr>
      </w:pPr>
      <w:r>
        <w:rPr>
          <w:rFonts w:ascii="Times New Roman" w:hAnsi="Times New Roman" w:cs="Times New Roman"/>
          <w:sz w:val="24"/>
          <w:szCs w:val="24"/>
        </w:rPr>
        <w:t xml:space="preserve">Setelah membaca definisi pendekatan konstruksivisme menurut para ahli, </w:t>
      </w:r>
      <w:r w:rsidRPr="00525CAF">
        <w:rPr>
          <w:rFonts w:ascii="Times New Roman" w:hAnsi="Times New Roman" w:cs="Times New Roman"/>
          <w:sz w:val="24"/>
        </w:rPr>
        <w:t xml:space="preserve">maka pendekatan konstruksivisme yang dimaksud yaitu pembelajaran yang berpusat pada </w:t>
      </w:r>
      <w:r>
        <w:rPr>
          <w:rFonts w:ascii="Times New Roman" w:hAnsi="Times New Roman" w:cs="Times New Roman"/>
          <w:sz w:val="24"/>
        </w:rPr>
        <w:t>peserta didik</w:t>
      </w:r>
      <w:r w:rsidRPr="00525CAF">
        <w:rPr>
          <w:rFonts w:ascii="Times New Roman" w:hAnsi="Times New Roman" w:cs="Times New Roman"/>
          <w:sz w:val="24"/>
        </w:rPr>
        <w:t xml:space="preserve"> dan memberikan kesempatan pada </w:t>
      </w:r>
      <w:r>
        <w:rPr>
          <w:rFonts w:ascii="Times New Roman" w:hAnsi="Times New Roman" w:cs="Times New Roman"/>
          <w:sz w:val="24"/>
        </w:rPr>
        <w:t>peserta didik</w:t>
      </w:r>
      <w:r w:rsidRPr="00525CAF">
        <w:rPr>
          <w:rFonts w:ascii="Times New Roman" w:hAnsi="Times New Roman" w:cs="Times New Roman"/>
          <w:sz w:val="24"/>
        </w:rPr>
        <w:t xml:space="preserve"> untuk membangun sendiri pengetahuan melalui kerjasama antar teman.</w:t>
      </w:r>
      <w:r>
        <w:rPr>
          <w:rFonts w:ascii="Times New Roman" w:hAnsi="Times New Roman" w:cs="Times New Roman"/>
          <w:sz w:val="24"/>
        </w:rPr>
        <w:t xml:space="preserve">  Pendapat tersebut lebih condong pada pendapat Jean Peaget yang mengatakan bahwa “pengetahuan yang diperoleh seorang anak merupakan hasil dari konstruksi pengetahuan awal yang telah dimiliki dengan pengetahuan yang baru diperolehnya”.</w:t>
      </w:r>
    </w:p>
    <w:p w:rsidR="0062142D" w:rsidRDefault="0062142D" w:rsidP="0062142D">
      <w:pPr>
        <w:pStyle w:val="ListParagraph"/>
        <w:numPr>
          <w:ilvl w:val="0"/>
          <w:numId w:val="1"/>
        </w:numPr>
        <w:spacing w:after="0" w:line="360" w:lineRule="auto"/>
        <w:ind w:left="426" w:right="-1" w:hanging="426"/>
        <w:jc w:val="both"/>
        <w:rPr>
          <w:rFonts w:ascii="Times New Roman" w:hAnsi="Times New Roman" w:cs="Times New Roman"/>
          <w:b/>
          <w:sz w:val="24"/>
        </w:rPr>
      </w:pPr>
      <w:r>
        <w:rPr>
          <w:rFonts w:ascii="Times New Roman" w:hAnsi="Times New Roman" w:cs="Times New Roman"/>
          <w:b/>
          <w:sz w:val="24"/>
        </w:rPr>
        <w:t>Kerangka Pikir</w:t>
      </w:r>
    </w:p>
    <w:p w:rsidR="0062142D" w:rsidRDefault="0062142D" w:rsidP="0062142D">
      <w:pPr>
        <w:spacing w:after="0" w:line="360" w:lineRule="auto"/>
        <w:ind w:left="426" w:right="-1" w:firstLine="425"/>
        <w:jc w:val="both"/>
        <w:rPr>
          <w:rFonts w:ascii="Times New Roman" w:hAnsi="Times New Roman" w:cs="Times New Roman"/>
          <w:sz w:val="24"/>
        </w:rPr>
      </w:pPr>
      <w:r>
        <w:rPr>
          <w:rFonts w:ascii="Times New Roman" w:hAnsi="Times New Roman" w:cs="Times New Roman"/>
          <w:sz w:val="24"/>
        </w:rPr>
        <w:t>Kerangka pikir yang digunakan peneliti dalam penelitian tindikan kelas ini, dapat digambarkan seperti berikut :</w:t>
      </w:r>
    </w:p>
    <w:p w:rsidR="0062142D" w:rsidRDefault="00991B5C" w:rsidP="0062142D">
      <w:pPr>
        <w:spacing w:after="0" w:line="360" w:lineRule="auto"/>
        <w:ind w:left="426" w:right="-1" w:firstLine="425"/>
        <w:jc w:val="both"/>
        <w:rPr>
          <w:rFonts w:ascii="Times New Roman" w:hAnsi="Times New Roman" w:cs="Times New Roman"/>
          <w:sz w:val="24"/>
        </w:rPr>
      </w:pPr>
      <w:r>
        <w:rPr>
          <w:rFonts w:ascii="Times New Roman" w:hAnsi="Times New Roman" w:cs="Times New Roman"/>
          <w:noProof/>
          <w:sz w:val="24"/>
          <w:lang w:eastAsia="id-ID"/>
        </w:rPr>
        <w:pict>
          <v:roundrect id="_x0000_s1026" style="position:absolute;left:0;text-align:left;margin-left:1.4pt;margin-top:8.85pt;width:124.75pt;height:28.5pt;z-index:251660288" arcsize="10923f">
            <v:textbox style="mso-next-textbox:#_x0000_s1026">
              <w:txbxContent>
                <w:p w:rsidR="0062142D" w:rsidRPr="00D771A5" w:rsidRDefault="0062142D" w:rsidP="0062142D">
                  <w:pPr>
                    <w:spacing w:line="240" w:lineRule="auto"/>
                    <w:jc w:val="center"/>
                    <w:rPr>
                      <w:rFonts w:ascii="Times New Roman" w:hAnsi="Times New Roman" w:cs="Times New Roman"/>
                      <w:sz w:val="24"/>
                    </w:rPr>
                  </w:pPr>
                  <w:r>
                    <w:rPr>
                      <w:rFonts w:ascii="Times New Roman" w:hAnsi="Times New Roman" w:cs="Times New Roman"/>
                      <w:sz w:val="24"/>
                    </w:rPr>
                    <w:t>KONDISI AWAL</w:t>
                  </w:r>
                </w:p>
              </w:txbxContent>
            </v:textbox>
          </v:roundrect>
        </w:pict>
      </w:r>
      <w:r>
        <w:rPr>
          <w:rFonts w:ascii="Times New Roman" w:hAnsi="Times New Roman" w:cs="Times New Roman"/>
          <w:noProof/>
          <w:sz w:val="24"/>
          <w:lang w:eastAsia="id-ID"/>
        </w:rPr>
        <w:pict>
          <v:roundrect id="_x0000_s1031" style="position:absolute;left:0;text-align:left;margin-left:221.25pt;margin-top:2.35pt;width:173.85pt;height:86.6pt;z-index:251665408" arcsize="10923f">
            <v:textbox style="mso-next-textbox:#_x0000_s1031">
              <w:txbxContent>
                <w:p w:rsidR="0062142D" w:rsidRDefault="0062142D" w:rsidP="0062142D">
                  <w:pPr>
                    <w:spacing w:line="240" w:lineRule="auto"/>
                    <w:jc w:val="center"/>
                    <w:rPr>
                      <w:rFonts w:ascii="Times New Roman" w:hAnsi="Times New Roman" w:cs="Times New Roman"/>
                      <w:sz w:val="24"/>
                    </w:rPr>
                  </w:pPr>
                  <w:r>
                    <w:rPr>
                      <w:rFonts w:ascii="Times New Roman" w:hAnsi="Times New Roman" w:cs="Times New Roman"/>
                      <w:sz w:val="24"/>
                    </w:rPr>
                    <w:t>GURU :</w:t>
                  </w:r>
                </w:p>
                <w:p w:rsidR="0062142D" w:rsidRPr="00D771A5" w:rsidRDefault="0062142D" w:rsidP="0062142D">
                  <w:pPr>
                    <w:spacing w:line="240" w:lineRule="auto"/>
                    <w:jc w:val="both"/>
                    <w:rPr>
                      <w:rFonts w:ascii="Times New Roman" w:hAnsi="Times New Roman" w:cs="Times New Roman"/>
                      <w:sz w:val="24"/>
                    </w:rPr>
                  </w:pPr>
                  <w:r>
                    <w:rPr>
                      <w:rFonts w:ascii="Times New Roman" w:hAnsi="Times New Roman" w:cs="Times New Roman"/>
                      <w:sz w:val="24"/>
                    </w:rPr>
                    <w:t>Belum menggunakan media elektronis dalam penyampaian materi peredaran darah</w:t>
                  </w:r>
                </w:p>
              </w:txbxContent>
            </v:textbox>
          </v:roundrect>
        </w:pict>
      </w:r>
    </w:p>
    <w:p w:rsidR="0062142D" w:rsidRDefault="00991B5C" w:rsidP="0062142D">
      <w:pPr>
        <w:spacing w:after="0" w:line="360" w:lineRule="auto"/>
        <w:ind w:left="426" w:right="-1" w:firstLine="425"/>
        <w:jc w:val="both"/>
        <w:rPr>
          <w:rFonts w:ascii="Times New Roman" w:hAnsi="Times New Roman" w:cs="Times New Roman"/>
          <w:sz w:val="24"/>
        </w:rPr>
      </w:pPr>
      <w:r>
        <w:rPr>
          <w:rFonts w:ascii="Times New Roman" w:hAnsi="Times New Roman" w:cs="Times New Roman"/>
          <w:noProof/>
          <w:sz w:val="24"/>
          <w:lang w:eastAsia="id-ID"/>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44" type="#_x0000_t13" style="position:absolute;left:0;text-align:left;margin-left:48.8pt;margin-top:83.8pt;width:25pt;height:16.15pt;rotation:90;z-index:251682816"/>
        </w:pict>
      </w:r>
      <w:r>
        <w:rPr>
          <w:rFonts w:ascii="Times New Roman" w:hAnsi="Times New Roman" w:cs="Times New Roman"/>
          <w:noProof/>
          <w:sz w:val="24"/>
          <w:lang w:eastAsia="id-ID"/>
        </w:rPr>
        <w:pict>
          <v:shape id="_x0000_s1029" type="#_x0000_t13" style="position:absolute;left:0;text-align:left;margin-left:48.8pt;margin-top:21.05pt;width:25pt;height:16.15pt;rotation:90;z-index:251663360"/>
        </w:pict>
      </w:r>
      <w:r>
        <w:rPr>
          <w:rFonts w:ascii="Times New Roman" w:hAnsi="Times New Roman" w:cs="Times New Roman"/>
          <w:noProof/>
          <w:sz w:val="24"/>
          <w:lang w:eastAsia="id-ID"/>
        </w:rPr>
        <w:pict>
          <v:shape id="_x0000_s1041" type="#_x0000_t13" style="position:absolute;left:0;text-align:left;margin-left:141.05pt;margin-top:.5pt;width:55.55pt;height:16.15pt;z-index:251679744"/>
        </w:pict>
      </w:r>
    </w:p>
    <w:p w:rsidR="0062142D" w:rsidRDefault="0062142D" w:rsidP="0062142D">
      <w:pPr>
        <w:spacing w:after="0" w:line="360" w:lineRule="auto"/>
        <w:ind w:left="426" w:right="-1" w:firstLine="425"/>
        <w:jc w:val="both"/>
        <w:rPr>
          <w:rFonts w:ascii="Times New Roman" w:hAnsi="Times New Roman" w:cs="Times New Roman"/>
          <w:sz w:val="24"/>
        </w:rPr>
      </w:pPr>
    </w:p>
    <w:p w:rsidR="0062142D" w:rsidRDefault="00991B5C" w:rsidP="0062142D">
      <w:pPr>
        <w:spacing w:after="0" w:line="360" w:lineRule="auto"/>
        <w:ind w:left="426" w:right="-1" w:firstLine="425"/>
        <w:jc w:val="both"/>
        <w:rPr>
          <w:rFonts w:ascii="Times New Roman" w:hAnsi="Times New Roman" w:cs="Times New Roman"/>
          <w:sz w:val="24"/>
        </w:rPr>
      </w:pPr>
      <w:r>
        <w:rPr>
          <w:rFonts w:ascii="Times New Roman" w:hAnsi="Times New Roman" w:cs="Times New Roman"/>
          <w:noProof/>
          <w:sz w:val="24"/>
          <w:lang w:eastAsia="id-ID"/>
        </w:rPr>
        <w:pict>
          <v:roundrect id="_x0000_s1027" style="position:absolute;left:0;text-align:left;margin-left:-3.95pt;margin-top:17.25pt;width:130.1pt;height:20.75pt;z-index:251661312" arcsize="10923f">
            <v:textbox style="mso-next-textbox:#_x0000_s1027">
              <w:txbxContent>
                <w:p w:rsidR="0062142D" w:rsidRPr="00D771A5" w:rsidRDefault="0062142D" w:rsidP="0062142D">
                  <w:pPr>
                    <w:jc w:val="center"/>
                    <w:rPr>
                      <w:rFonts w:ascii="Times New Roman" w:hAnsi="Times New Roman" w:cs="Times New Roman"/>
                      <w:sz w:val="24"/>
                    </w:rPr>
                  </w:pPr>
                  <w:r>
                    <w:rPr>
                      <w:rFonts w:ascii="Times New Roman" w:hAnsi="Times New Roman" w:cs="Times New Roman"/>
                      <w:sz w:val="24"/>
                    </w:rPr>
                    <w:t>TINDAKAN</w:t>
                  </w:r>
                </w:p>
              </w:txbxContent>
            </v:textbox>
          </v:roundrect>
        </w:pict>
      </w:r>
    </w:p>
    <w:p w:rsidR="0062142D" w:rsidRDefault="00991B5C" w:rsidP="0062142D">
      <w:pPr>
        <w:spacing w:after="0" w:line="360" w:lineRule="auto"/>
        <w:ind w:left="426" w:right="-1" w:firstLine="425"/>
        <w:jc w:val="both"/>
        <w:rPr>
          <w:rFonts w:ascii="Times New Roman" w:hAnsi="Times New Roman" w:cs="Times New Roman"/>
          <w:sz w:val="24"/>
        </w:rPr>
      </w:pPr>
      <w:r>
        <w:rPr>
          <w:rFonts w:ascii="Times New Roman" w:hAnsi="Times New Roman" w:cs="Times New Roman"/>
          <w:noProof/>
          <w:sz w:val="24"/>
          <w:lang w:eastAsia="id-ID"/>
        </w:rPr>
        <w:pict>
          <v:roundrect id="_x0000_s1032" style="position:absolute;left:0;text-align:left;margin-left:222.3pt;margin-top:17.3pt;width:172.8pt;height:89.85pt;z-index:251666432" arcsize="10923f">
            <v:textbox style="mso-next-textbox:#_x0000_s1032">
              <w:txbxContent>
                <w:p w:rsidR="0062142D" w:rsidRDefault="0062142D" w:rsidP="0062142D">
                  <w:pPr>
                    <w:spacing w:line="240" w:lineRule="auto"/>
                    <w:jc w:val="center"/>
                    <w:rPr>
                      <w:rFonts w:ascii="Times New Roman" w:hAnsi="Times New Roman" w:cs="Times New Roman"/>
                      <w:sz w:val="24"/>
                    </w:rPr>
                  </w:pPr>
                  <w:r>
                    <w:rPr>
                      <w:rFonts w:ascii="Times New Roman" w:hAnsi="Times New Roman" w:cs="Times New Roman"/>
                      <w:sz w:val="24"/>
                    </w:rPr>
                    <w:t>PESERTA DIDIK :</w:t>
                  </w:r>
                </w:p>
                <w:p w:rsidR="0062142D" w:rsidRDefault="0062142D" w:rsidP="0062142D">
                  <w:pPr>
                    <w:spacing w:line="240" w:lineRule="auto"/>
                    <w:jc w:val="both"/>
                    <w:rPr>
                      <w:rFonts w:ascii="Times New Roman" w:hAnsi="Times New Roman" w:cs="Times New Roman"/>
                      <w:sz w:val="24"/>
                    </w:rPr>
                  </w:pPr>
                  <w:r>
                    <w:rPr>
                      <w:rFonts w:ascii="Times New Roman" w:hAnsi="Times New Roman" w:cs="Times New Roman"/>
                      <w:sz w:val="24"/>
                    </w:rPr>
                    <w:t>Pemahaman konsep IPA yang rendah atau bisa dikatakan dengan miskonsepsi</w:t>
                  </w:r>
                </w:p>
              </w:txbxContent>
            </v:textbox>
          </v:roundrect>
        </w:pict>
      </w:r>
    </w:p>
    <w:p w:rsidR="0062142D" w:rsidRDefault="0062142D" w:rsidP="0062142D">
      <w:pPr>
        <w:spacing w:after="0" w:line="360" w:lineRule="auto"/>
        <w:ind w:left="426" w:right="-1" w:firstLine="425"/>
        <w:jc w:val="both"/>
        <w:rPr>
          <w:rFonts w:ascii="Times New Roman" w:hAnsi="Times New Roman" w:cs="Times New Roman"/>
          <w:sz w:val="24"/>
        </w:rPr>
      </w:pPr>
    </w:p>
    <w:p w:rsidR="0062142D" w:rsidRDefault="00991B5C" w:rsidP="0062142D">
      <w:pPr>
        <w:spacing w:after="0" w:line="360" w:lineRule="auto"/>
        <w:ind w:left="426" w:right="-1" w:firstLine="425"/>
        <w:jc w:val="both"/>
        <w:rPr>
          <w:rFonts w:ascii="Times New Roman" w:hAnsi="Times New Roman" w:cs="Times New Roman"/>
          <w:sz w:val="24"/>
        </w:rPr>
      </w:pPr>
      <w:r>
        <w:rPr>
          <w:rFonts w:ascii="Times New Roman" w:hAnsi="Times New Roman" w:cs="Times New Roman"/>
          <w:noProof/>
          <w:sz w:val="24"/>
          <w:lang w:eastAsia="id-ID"/>
        </w:rPr>
        <w:pict>
          <v:roundrect id="_x0000_s1033" style="position:absolute;left:0;text-align:left;margin-left:-3.95pt;margin-top:16.25pt;width:143.55pt;height:63.1pt;z-index:251667456" arcsize="10923f">
            <v:textbox style="mso-next-textbox:#_x0000_s1033">
              <w:txbxContent>
                <w:p w:rsidR="0062142D" w:rsidRDefault="0062142D" w:rsidP="0062142D">
                  <w:pPr>
                    <w:spacing w:line="240" w:lineRule="auto"/>
                    <w:jc w:val="both"/>
                    <w:rPr>
                      <w:rFonts w:ascii="Times New Roman" w:hAnsi="Times New Roman" w:cs="Times New Roman"/>
                      <w:sz w:val="24"/>
                    </w:rPr>
                  </w:pPr>
                  <w:r>
                    <w:rPr>
                      <w:rFonts w:ascii="Times New Roman" w:hAnsi="Times New Roman" w:cs="Times New Roman"/>
                      <w:sz w:val="24"/>
                    </w:rPr>
                    <w:t xml:space="preserve">Penggunaan media </w:t>
                  </w:r>
                  <w:r>
                    <w:rPr>
                      <w:rFonts w:ascii="Times New Roman" w:hAnsi="Times New Roman" w:cs="Times New Roman"/>
                      <w:i/>
                      <w:sz w:val="24"/>
                    </w:rPr>
                    <w:t>Running Led</w:t>
                  </w:r>
                  <w:r>
                    <w:rPr>
                      <w:rFonts w:ascii="Times New Roman" w:hAnsi="Times New Roman" w:cs="Times New Roman"/>
                      <w:sz w:val="24"/>
                    </w:rPr>
                    <w:t xml:space="preserve"> dalam pembelajaran IPA.</w:t>
                  </w:r>
                </w:p>
              </w:txbxContent>
            </v:textbox>
          </v:roundrect>
        </w:pict>
      </w:r>
    </w:p>
    <w:p w:rsidR="0062142D" w:rsidRDefault="0062142D" w:rsidP="0062142D">
      <w:pPr>
        <w:spacing w:after="0" w:line="360" w:lineRule="auto"/>
        <w:ind w:left="426" w:right="-1" w:firstLine="425"/>
        <w:jc w:val="both"/>
        <w:rPr>
          <w:rFonts w:ascii="Times New Roman" w:hAnsi="Times New Roman" w:cs="Times New Roman"/>
          <w:sz w:val="24"/>
        </w:rPr>
      </w:pPr>
    </w:p>
    <w:p w:rsidR="0062142D" w:rsidRDefault="0062142D" w:rsidP="0062142D">
      <w:pPr>
        <w:spacing w:after="0" w:line="360" w:lineRule="auto"/>
        <w:ind w:left="426" w:right="-1" w:firstLine="425"/>
        <w:jc w:val="both"/>
        <w:rPr>
          <w:rFonts w:ascii="Times New Roman" w:hAnsi="Times New Roman" w:cs="Times New Roman"/>
          <w:sz w:val="24"/>
        </w:rPr>
      </w:pPr>
    </w:p>
    <w:p w:rsidR="0062142D" w:rsidRDefault="00991B5C" w:rsidP="0062142D">
      <w:pPr>
        <w:spacing w:after="0" w:line="360" w:lineRule="auto"/>
        <w:ind w:left="426" w:right="-1" w:firstLine="425"/>
        <w:jc w:val="both"/>
        <w:rPr>
          <w:rFonts w:ascii="Times New Roman" w:hAnsi="Times New Roman" w:cs="Times New Roman"/>
          <w:sz w:val="24"/>
        </w:rPr>
      </w:pPr>
      <w:r>
        <w:rPr>
          <w:rFonts w:ascii="Times New Roman" w:hAnsi="Times New Roman" w:cs="Times New Roman"/>
          <w:noProof/>
          <w:sz w:val="24"/>
          <w:lang w:eastAsia="id-ID"/>
        </w:rPr>
        <w:pict>
          <v:shape id="_x0000_s1030" type="#_x0000_t13" style="position:absolute;left:0;text-align:left;margin-left:47.45pt;margin-top:23pt;width:27.65pt;height:16.15pt;rotation:90;z-index:251664384"/>
        </w:pict>
      </w:r>
      <w:r>
        <w:rPr>
          <w:rFonts w:ascii="Times New Roman" w:hAnsi="Times New Roman" w:cs="Times New Roman"/>
          <w:noProof/>
          <w:sz w:val="24"/>
          <w:lang w:eastAsia="id-ID"/>
        </w:rPr>
        <w:pict>
          <v:roundrect id="_x0000_s1043" style="position:absolute;left:0;text-align:left;margin-left:221.25pt;margin-top:17.25pt;width:173.85pt;height:125.15pt;z-index:251681792" arcsize="10923f">
            <v:textbox style="mso-next-textbox:#_x0000_s1043">
              <w:txbxContent>
                <w:p w:rsidR="0062142D" w:rsidRPr="009146DB" w:rsidRDefault="0062142D" w:rsidP="0062142D">
                  <w:pPr>
                    <w:rPr>
                      <w:rFonts w:ascii="Times New Roman" w:hAnsi="Times New Roman" w:cs="Times New Roman"/>
                      <w:sz w:val="24"/>
                    </w:rPr>
                  </w:pPr>
                  <w:r w:rsidRPr="009146DB">
                    <w:rPr>
                      <w:rFonts w:ascii="Times New Roman" w:hAnsi="Times New Roman" w:cs="Times New Roman"/>
                      <w:sz w:val="24"/>
                    </w:rPr>
                    <w:t xml:space="preserve">Melalui penggunaan media </w:t>
                  </w:r>
                  <w:r w:rsidRPr="009146DB">
                    <w:rPr>
                      <w:rFonts w:ascii="Times New Roman" w:hAnsi="Times New Roman" w:cs="Times New Roman"/>
                      <w:i/>
                      <w:sz w:val="24"/>
                    </w:rPr>
                    <w:t xml:space="preserve">Running Led </w:t>
                  </w:r>
                  <w:r w:rsidRPr="009146DB">
                    <w:rPr>
                      <w:rFonts w:ascii="Times New Roman" w:hAnsi="Times New Roman" w:cs="Times New Roman"/>
                      <w:sz w:val="24"/>
                    </w:rPr>
                    <w:t>dalam mata pelajaran IPA materi peredaran darah manusia, dapat mengurangi miskonsepsi dan menigkatkan hasil belajar</w:t>
                  </w:r>
                </w:p>
              </w:txbxContent>
            </v:textbox>
          </v:roundrect>
        </w:pict>
      </w:r>
      <w:r>
        <w:rPr>
          <w:rFonts w:ascii="Times New Roman" w:hAnsi="Times New Roman" w:cs="Times New Roman"/>
          <w:noProof/>
          <w:sz w:val="24"/>
          <w:lang w:eastAsia="id-ID"/>
        </w:rPr>
        <w:pict>
          <v:roundrect id="_x0000_s1034" style="position:absolute;left:0;text-align:left;margin-left:119.9pt;margin-top:232.05pt;width:258.75pt;height:76.3pt;z-index:251668480" arcsize="10923f">
            <v:textbox style="mso-next-textbox:#_x0000_s1034">
              <w:txbxContent>
                <w:p w:rsidR="0062142D" w:rsidRPr="00EA0721" w:rsidRDefault="0062142D" w:rsidP="0062142D">
                  <w:pPr>
                    <w:spacing w:line="240" w:lineRule="auto"/>
                    <w:jc w:val="both"/>
                    <w:rPr>
                      <w:rFonts w:ascii="Times New Roman" w:hAnsi="Times New Roman" w:cs="Times New Roman"/>
                      <w:sz w:val="24"/>
                    </w:rPr>
                  </w:pPr>
                  <w:r>
                    <w:rPr>
                      <w:rFonts w:ascii="Times New Roman" w:hAnsi="Times New Roman" w:cs="Times New Roman"/>
                      <w:sz w:val="24"/>
                    </w:rPr>
                    <w:t xml:space="preserve">Melalui penggunaan media </w:t>
                  </w:r>
                  <w:r>
                    <w:rPr>
                      <w:rFonts w:ascii="Times New Roman" w:hAnsi="Times New Roman" w:cs="Times New Roman"/>
                      <w:i/>
                      <w:sz w:val="24"/>
                    </w:rPr>
                    <w:t xml:space="preserve">Running Led </w:t>
                  </w:r>
                  <w:r>
                    <w:rPr>
                      <w:rFonts w:ascii="Times New Roman" w:hAnsi="Times New Roman" w:cs="Times New Roman"/>
                      <w:sz w:val="24"/>
                    </w:rPr>
                    <w:t>dalam mata pelajaran IPA materi perdaran darah manusia,  dapat mengurangi miskonsepsi dan meningkatkan hasil belajar peserta didik.</w:t>
                  </w:r>
                </w:p>
              </w:txbxContent>
            </v:textbox>
          </v:roundrect>
        </w:pict>
      </w:r>
    </w:p>
    <w:p w:rsidR="0062142D" w:rsidRDefault="0062142D" w:rsidP="0062142D">
      <w:pPr>
        <w:spacing w:after="0" w:line="360" w:lineRule="auto"/>
        <w:ind w:left="426" w:right="-1" w:firstLine="425"/>
        <w:jc w:val="both"/>
        <w:rPr>
          <w:rFonts w:ascii="Times New Roman" w:hAnsi="Times New Roman" w:cs="Times New Roman"/>
          <w:sz w:val="24"/>
        </w:rPr>
      </w:pPr>
    </w:p>
    <w:p w:rsidR="0062142D" w:rsidRDefault="00991B5C" w:rsidP="0062142D">
      <w:pPr>
        <w:spacing w:after="0" w:line="360" w:lineRule="auto"/>
        <w:ind w:left="426" w:right="-1" w:firstLine="425"/>
        <w:jc w:val="both"/>
        <w:rPr>
          <w:rFonts w:ascii="Times New Roman" w:hAnsi="Times New Roman" w:cs="Times New Roman"/>
          <w:sz w:val="24"/>
        </w:rPr>
      </w:pPr>
      <w:r>
        <w:rPr>
          <w:rFonts w:ascii="Times New Roman" w:hAnsi="Times New Roman" w:cs="Times New Roman"/>
          <w:noProof/>
          <w:sz w:val="24"/>
          <w:lang w:eastAsia="id-ID"/>
        </w:rPr>
        <w:pict>
          <v:roundrect id="_x0000_s1028" style="position:absolute;left:0;text-align:left;margin-left:-3.95pt;margin-top:19.05pt;width:134.85pt;height:27.7pt;z-index:251662336" arcsize="10923f">
            <v:textbox>
              <w:txbxContent>
                <w:p w:rsidR="0062142D" w:rsidRPr="00D771A5" w:rsidRDefault="0062142D" w:rsidP="0062142D">
                  <w:pPr>
                    <w:jc w:val="center"/>
                    <w:rPr>
                      <w:rFonts w:ascii="Times New Roman" w:hAnsi="Times New Roman" w:cs="Times New Roman"/>
                      <w:sz w:val="24"/>
                    </w:rPr>
                  </w:pPr>
                  <w:r>
                    <w:rPr>
                      <w:rFonts w:ascii="Times New Roman" w:hAnsi="Times New Roman" w:cs="Times New Roman"/>
                      <w:sz w:val="24"/>
                    </w:rPr>
                    <w:t>KONDISI AKHIR</w:t>
                  </w:r>
                </w:p>
              </w:txbxContent>
            </v:textbox>
          </v:roundrect>
        </w:pict>
      </w:r>
    </w:p>
    <w:p w:rsidR="0062142D" w:rsidRDefault="00991B5C" w:rsidP="0062142D">
      <w:pPr>
        <w:spacing w:after="0" w:line="360" w:lineRule="auto"/>
        <w:ind w:left="426" w:right="-1" w:firstLine="425"/>
        <w:jc w:val="both"/>
        <w:rPr>
          <w:rFonts w:ascii="Times New Roman" w:hAnsi="Times New Roman" w:cs="Times New Roman"/>
          <w:sz w:val="24"/>
        </w:rPr>
      </w:pPr>
      <w:r>
        <w:rPr>
          <w:rFonts w:ascii="Times New Roman" w:hAnsi="Times New Roman" w:cs="Times New Roman"/>
          <w:noProof/>
          <w:sz w:val="24"/>
          <w:lang w:eastAsia="id-ID"/>
        </w:rPr>
        <w:pict>
          <v:shape id="_x0000_s1042" type="#_x0000_t13" style="position:absolute;left:0;text-align:left;margin-left:150.9pt;margin-top:8.8pt;width:45.7pt;height:12.25pt;z-index:251680768"/>
        </w:pict>
      </w:r>
    </w:p>
    <w:p w:rsidR="0062142D" w:rsidRDefault="0062142D" w:rsidP="0062142D">
      <w:pPr>
        <w:spacing w:after="0" w:line="360" w:lineRule="auto"/>
        <w:ind w:left="426" w:right="-1" w:firstLine="425"/>
        <w:jc w:val="both"/>
        <w:rPr>
          <w:rFonts w:ascii="Times New Roman" w:hAnsi="Times New Roman" w:cs="Times New Roman"/>
          <w:sz w:val="24"/>
        </w:rPr>
      </w:pPr>
    </w:p>
    <w:p w:rsidR="0062142D" w:rsidRDefault="0062142D" w:rsidP="0062142D">
      <w:pPr>
        <w:spacing w:after="0" w:line="360" w:lineRule="auto"/>
        <w:ind w:left="426" w:right="-1" w:firstLine="425"/>
        <w:jc w:val="both"/>
        <w:rPr>
          <w:rFonts w:ascii="Times New Roman" w:hAnsi="Times New Roman" w:cs="Times New Roman"/>
          <w:sz w:val="24"/>
        </w:rPr>
      </w:pPr>
    </w:p>
    <w:p w:rsidR="0062142D" w:rsidRDefault="0062142D" w:rsidP="0062142D">
      <w:pPr>
        <w:pStyle w:val="ListParagraph"/>
        <w:spacing w:after="0" w:line="360" w:lineRule="auto"/>
        <w:ind w:left="0"/>
        <w:jc w:val="center"/>
        <w:rPr>
          <w:rFonts w:ascii="Times New Roman" w:hAnsi="Times New Roman" w:cs="Times New Roman"/>
          <w:b/>
          <w:sz w:val="24"/>
        </w:rPr>
      </w:pPr>
      <w:r>
        <w:rPr>
          <w:rFonts w:ascii="Times New Roman" w:hAnsi="Times New Roman" w:cs="Times New Roman"/>
          <w:b/>
          <w:sz w:val="24"/>
        </w:rPr>
        <w:lastRenderedPageBreak/>
        <w:t xml:space="preserve">STANDAR KOMPETENSI DAN KOMPETENSI DASAR </w:t>
      </w:r>
    </w:p>
    <w:p w:rsidR="0062142D" w:rsidRDefault="0062142D" w:rsidP="0062142D">
      <w:pPr>
        <w:pStyle w:val="ListParagraph"/>
        <w:spacing w:after="0" w:line="360" w:lineRule="auto"/>
        <w:ind w:left="0"/>
        <w:jc w:val="center"/>
        <w:rPr>
          <w:rFonts w:ascii="Times New Roman" w:hAnsi="Times New Roman" w:cs="Times New Roman"/>
          <w:b/>
          <w:sz w:val="24"/>
        </w:rPr>
      </w:pPr>
      <w:r>
        <w:rPr>
          <w:rFonts w:ascii="Times New Roman" w:hAnsi="Times New Roman" w:cs="Times New Roman"/>
          <w:b/>
          <w:sz w:val="24"/>
        </w:rPr>
        <w:t xml:space="preserve">ILMU PENGETAHUAN ALAM KELAS V </w:t>
      </w:r>
    </w:p>
    <w:p w:rsidR="0062142D" w:rsidRDefault="0062142D" w:rsidP="0062142D">
      <w:pPr>
        <w:pStyle w:val="ListParagraph"/>
        <w:spacing w:after="0" w:line="360" w:lineRule="auto"/>
        <w:ind w:left="0"/>
        <w:jc w:val="center"/>
        <w:rPr>
          <w:rFonts w:ascii="Times New Roman" w:hAnsi="Times New Roman" w:cs="Times New Roman"/>
          <w:b/>
          <w:sz w:val="24"/>
        </w:rPr>
      </w:pPr>
      <w:r>
        <w:rPr>
          <w:rFonts w:ascii="Times New Roman" w:hAnsi="Times New Roman" w:cs="Times New Roman"/>
          <w:b/>
          <w:sz w:val="24"/>
        </w:rPr>
        <w:t>KURIKULUM TINGKAT SATUAN PENDIDIKAN</w:t>
      </w:r>
    </w:p>
    <w:p w:rsidR="0062142D" w:rsidRDefault="0062142D" w:rsidP="0062142D">
      <w:pPr>
        <w:pStyle w:val="ListParagraph"/>
        <w:spacing w:after="0" w:line="360" w:lineRule="auto"/>
        <w:ind w:left="0"/>
        <w:jc w:val="center"/>
        <w:rPr>
          <w:rFonts w:ascii="Times New Roman" w:hAnsi="Times New Roman" w:cs="Times New Roman"/>
          <w:b/>
          <w:sz w:val="24"/>
        </w:rPr>
      </w:pPr>
    </w:p>
    <w:tbl>
      <w:tblPr>
        <w:tblStyle w:val="TableGrid"/>
        <w:tblW w:w="0" w:type="auto"/>
        <w:tblLook w:val="04A0"/>
      </w:tblPr>
      <w:tblGrid>
        <w:gridCol w:w="4076"/>
        <w:gridCol w:w="4077"/>
      </w:tblGrid>
      <w:tr w:rsidR="0062142D" w:rsidRPr="00E919FD" w:rsidTr="0050441A">
        <w:tc>
          <w:tcPr>
            <w:tcW w:w="4076" w:type="dxa"/>
          </w:tcPr>
          <w:p w:rsidR="0062142D" w:rsidRPr="00E919FD" w:rsidRDefault="0062142D" w:rsidP="0050441A">
            <w:pPr>
              <w:pStyle w:val="ListParagraph"/>
              <w:ind w:left="0"/>
              <w:jc w:val="center"/>
              <w:rPr>
                <w:rFonts w:ascii="Times New Roman" w:hAnsi="Times New Roman" w:cs="Times New Roman"/>
                <w:b/>
                <w:sz w:val="24"/>
                <w:szCs w:val="24"/>
              </w:rPr>
            </w:pPr>
            <w:r w:rsidRPr="00E919FD">
              <w:rPr>
                <w:rFonts w:ascii="Times New Roman" w:hAnsi="Times New Roman" w:cs="Times New Roman"/>
                <w:b/>
                <w:sz w:val="24"/>
                <w:szCs w:val="24"/>
              </w:rPr>
              <w:t xml:space="preserve">STANDAR KOMPETENSI </w:t>
            </w:r>
          </w:p>
        </w:tc>
        <w:tc>
          <w:tcPr>
            <w:tcW w:w="4077" w:type="dxa"/>
          </w:tcPr>
          <w:p w:rsidR="0062142D" w:rsidRPr="00E919FD" w:rsidRDefault="0062142D" w:rsidP="0050441A">
            <w:pPr>
              <w:pStyle w:val="ListParagraph"/>
              <w:ind w:left="0"/>
              <w:jc w:val="center"/>
              <w:rPr>
                <w:rFonts w:ascii="Times New Roman" w:hAnsi="Times New Roman" w:cs="Times New Roman"/>
                <w:b/>
                <w:sz w:val="24"/>
                <w:szCs w:val="24"/>
              </w:rPr>
            </w:pPr>
            <w:r w:rsidRPr="00E919FD">
              <w:rPr>
                <w:rFonts w:ascii="Times New Roman" w:hAnsi="Times New Roman" w:cs="Times New Roman"/>
                <w:b/>
                <w:sz w:val="24"/>
                <w:szCs w:val="24"/>
              </w:rPr>
              <w:t xml:space="preserve">KOMPETENSI DASAR </w:t>
            </w:r>
          </w:p>
        </w:tc>
      </w:tr>
      <w:tr w:rsidR="0062142D" w:rsidRPr="00E919FD" w:rsidTr="0050441A">
        <w:tc>
          <w:tcPr>
            <w:tcW w:w="4076" w:type="dxa"/>
          </w:tcPr>
          <w:p w:rsidR="0062142D" w:rsidRPr="00E919FD" w:rsidRDefault="0062142D" w:rsidP="0050441A">
            <w:pPr>
              <w:rPr>
                <w:rFonts w:ascii="Times New Roman" w:eastAsia="Times New Roman" w:hAnsi="Times New Roman" w:cs="Times New Roman"/>
                <w:color w:val="292526"/>
                <w:sz w:val="24"/>
                <w:szCs w:val="24"/>
              </w:rPr>
            </w:pPr>
            <w:r w:rsidRPr="00E919FD">
              <w:rPr>
                <w:rFonts w:ascii="Times New Roman" w:eastAsia="Times New Roman" w:hAnsi="Times New Roman" w:cs="Times New Roman"/>
                <w:color w:val="292526"/>
                <w:sz w:val="24"/>
                <w:szCs w:val="24"/>
              </w:rPr>
              <w:t>Makhluk Hidup dan Proses Kehidupan</w:t>
            </w:r>
          </w:p>
          <w:p w:rsidR="0062142D" w:rsidRPr="00E919FD" w:rsidRDefault="0062142D" w:rsidP="0062142D">
            <w:pPr>
              <w:pStyle w:val="ListParagraph"/>
              <w:numPr>
                <w:ilvl w:val="0"/>
                <w:numId w:val="29"/>
              </w:numPr>
              <w:rPr>
                <w:rFonts w:ascii="Times New Roman" w:eastAsia="Times New Roman" w:hAnsi="Times New Roman" w:cs="Times New Roman"/>
                <w:color w:val="292526"/>
                <w:sz w:val="24"/>
                <w:szCs w:val="24"/>
              </w:rPr>
            </w:pPr>
            <w:r w:rsidRPr="00E919FD">
              <w:rPr>
                <w:rFonts w:ascii="Times New Roman" w:eastAsia="Times New Roman" w:hAnsi="Times New Roman" w:cs="Times New Roman"/>
                <w:color w:val="292526"/>
                <w:sz w:val="24"/>
                <w:szCs w:val="24"/>
              </w:rPr>
              <w:t xml:space="preserve">Mengidentifikasi fungsi organ tubuh manusia dan hewan  </w:t>
            </w:r>
          </w:p>
        </w:tc>
        <w:tc>
          <w:tcPr>
            <w:tcW w:w="4077" w:type="dxa"/>
          </w:tcPr>
          <w:p w:rsidR="0062142D" w:rsidRPr="00E919FD" w:rsidRDefault="0062142D" w:rsidP="0062142D">
            <w:pPr>
              <w:pStyle w:val="ListParagraph"/>
              <w:numPr>
                <w:ilvl w:val="1"/>
                <w:numId w:val="29"/>
              </w:numPr>
              <w:rPr>
                <w:rFonts w:ascii="Times New Roman" w:hAnsi="Times New Roman" w:cs="Times New Roman"/>
                <w:sz w:val="24"/>
                <w:szCs w:val="24"/>
              </w:rPr>
            </w:pPr>
            <w:r w:rsidRPr="00E919FD">
              <w:rPr>
                <w:rFonts w:ascii="Times New Roman" w:hAnsi="Times New Roman" w:cs="Times New Roman"/>
                <w:sz w:val="24"/>
                <w:szCs w:val="24"/>
              </w:rPr>
              <w:t xml:space="preserve"> Mengidentifikasi fungsi organ pernapasan manusia </w:t>
            </w:r>
          </w:p>
          <w:p w:rsidR="0062142D" w:rsidRPr="00E919FD" w:rsidRDefault="0062142D" w:rsidP="0062142D">
            <w:pPr>
              <w:pStyle w:val="ListParagraph"/>
              <w:numPr>
                <w:ilvl w:val="1"/>
                <w:numId w:val="29"/>
              </w:numPr>
              <w:rPr>
                <w:rFonts w:ascii="Times New Roman" w:hAnsi="Times New Roman" w:cs="Times New Roman"/>
                <w:sz w:val="24"/>
                <w:szCs w:val="24"/>
              </w:rPr>
            </w:pPr>
            <w:r w:rsidRPr="00E919FD">
              <w:rPr>
                <w:rFonts w:ascii="Times New Roman" w:hAnsi="Times New Roman" w:cs="Times New Roman"/>
                <w:sz w:val="24"/>
                <w:szCs w:val="24"/>
              </w:rPr>
              <w:t xml:space="preserve"> Mengidentifikasi fungsi organ pernapasan hewan</w:t>
            </w:r>
          </w:p>
          <w:p w:rsidR="0062142D" w:rsidRPr="00E919FD" w:rsidRDefault="0062142D" w:rsidP="0062142D">
            <w:pPr>
              <w:pStyle w:val="ListParagraph"/>
              <w:numPr>
                <w:ilvl w:val="1"/>
                <w:numId w:val="29"/>
              </w:numPr>
              <w:rPr>
                <w:rFonts w:ascii="Times New Roman" w:hAnsi="Times New Roman" w:cs="Times New Roman"/>
                <w:sz w:val="24"/>
                <w:szCs w:val="24"/>
              </w:rPr>
            </w:pPr>
            <w:r w:rsidRPr="00E919FD">
              <w:rPr>
                <w:rFonts w:ascii="Times New Roman" w:hAnsi="Times New Roman" w:cs="Times New Roman"/>
                <w:sz w:val="24"/>
                <w:szCs w:val="24"/>
              </w:rPr>
              <w:t xml:space="preserve"> Mengidentifikasi fungsi organ pencernaan manusia dan hubungannya dengan makanan dan kesehatan </w:t>
            </w:r>
          </w:p>
          <w:p w:rsidR="0062142D" w:rsidRPr="00E919FD" w:rsidRDefault="0062142D" w:rsidP="0062142D">
            <w:pPr>
              <w:pStyle w:val="ListParagraph"/>
              <w:numPr>
                <w:ilvl w:val="1"/>
                <w:numId w:val="29"/>
              </w:numPr>
              <w:rPr>
                <w:rFonts w:ascii="Times New Roman" w:hAnsi="Times New Roman" w:cs="Times New Roman"/>
                <w:sz w:val="24"/>
                <w:szCs w:val="24"/>
              </w:rPr>
            </w:pPr>
            <w:r w:rsidRPr="00E919FD">
              <w:rPr>
                <w:rFonts w:ascii="Times New Roman" w:hAnsi="Times New Roman" w:cs="Times New Roman"/>
                <w:sz w:val="24"/>
                <w:szCs w:val="24"/>
              </w:rPr>
              <w:t xml:space="preserve">Mengidentifikasi organ peredaran darah manusia </w:t>
            </w:r>
          </w:p>
          <w:p w:rsidR="0062142D" w:rsidRPr="00E919FD" w:rsidRDefault="0062142D" w:rsidP="0062142D">
            <w:pPr>
              <w:pStyle w:val="ListParagraph"/>
              <w:numPr>
                <w:ilvl w:val="1"/>
                <w:numId w:val="29"/>
              </w:numPr>
              <w:rPr>
                <w:rFonts w:ascii="Times New Roman" w:hAnsi="Times New Roman" w:cs="Times New Roman"/>
                <w:sz w:val="24"/>
                <w:szCs w:val="24"/>
              </w:rPr>
            </w:pPr>
            <w:r w:rsidRPr="00E919FD">
              <w:rPr>
                <w:rFonts w:ascii="Times New Roman" w:hAnsi="Times New Roman" w:cs="Times New Roman"/>
                <w:sz w:val="24"/>
                <w:szCs w:val="24"/>
              </w:rPr>
              <w:t>Mengidentifikasi gangguan pada organ peredaran darah manusia</w:t>
            </w:r>
          </w:p>
        </w:tc>
      </w:tr>
      <w:tr w:rsidR="0062142D" w:rsidRPr="00E919FD" w:rsidTr="0050441A">
        <w:tc>
          <w:tcPr>
            <w:tcW w:w="4076" w:type="dxa"/>
          </w:tcPr>
          <w:p w:rsidR="0062142D" w:rsidRPr="00EB5295" w:rsidRDefault="0062142D" w:rsidP="0062142D">
            <w:pPr>
              <w:pStyle w:val="ListParagraph"/>
              <w:numPr>
                <w:ilvl w:val="0"/>
                <w:numId w:val="29"/>
              </w:numPr>
              <w:rPr>
                <w:rFonts w:ascii="Times New Roman" w:eastAsia="Times New Roman" w:hAnsi="Times New Roman" w:cs="Times New Roman"/>
                <w:color w:val="292526"/>
                <w:sz w:val="24"/>
                <w:szCs w:val="24"/>
              </w:rPr>
            </w:pPr>
            <w:r w:rsidRPr="00EB5295">
              <w:rPr>
                <w:rFonts w:ascii="Times New Roman" w:eastAsia="Times New Roman" w:hAnsi="Times New Roman" w:cs="Times New Roman"/>
                <w:color w:val="292526"/>
                <w:sz w:val="24"/>
                <w:szCs w:val="24"/>
              </w:rPr>
              <w:t xml:space="preserve">Memahami cara tumbuhan hijau membuat makanan </w:t>
            </w:r>
          </w:p>
        </w:tc>
        <w:tc>
          <w:tcPr>
            <w:tcW w:w="4077" w:type="dxa"/>
          </w:tcPr>
          <w:p w:rsidR="0062142D" w:rsidRPr="00EB5295" w:rsidRDefault="0062142D" w:rsidP="0062142D">
            <w:pPr>
              <w:pStyle w:val="ListParagraph"/>
              <w:numPr>
                <w:ilvl w:val="1"/>
                <w:numId w:val="29"/>
              </w:numPr>
              <w:rPr>
                <w:rFonts w:ascii="Times New Roman" w:hAnsi="Times New Roman" w:cs="Times New Roman"/>
                <w:sz w:val="24"/>
                <w:szCs w:val="24"/>
              </w:rPr>
            </w:pPr>
            <w:r w:rsidRPr="00EB5295">
              <w:rPr>
                <w:rFonts w:ascii="Times New Roman" w:hAnsi="Times New Roman" w:cs="Times New Roman"/>
                <w:sz w:val="24"/>
                <w:szCs w:val="24"/>
              </w:rPr>
              <w:t xml:space="preserve">mengidentifikasi cara tumbuhan hijau membuat makanan </w:t>
            </w:r>
          </w:p>
          <w:p w:rsidR="0062142D" w:rsidRPr="00EB5295" w:rsidRDefault="0062142D" w:rsidP="0062142D">
            <w:pPr>
              <w:pStyle w:val="ListParagraph"/>
              <w:numPr>
                <w:ilvl w:val="1"/>
                <w:numId w:val="29"/>
              </w:numPr>
              <w:rPr>
                <w:rFonts w:ascii="Times New Roman" w:hAnsi="Times New Roman" w:cs="Times New Roman"/>
                <w:sz w:val="24"/>
                <w:szCs w:val="24"/>
              </w:rPr>
            </w:pPr>
            <w:r w:rsidRPr="00EB5295">
              <w:rPr>
                <w:rFonts w:ascii="Times New Roman" w:hAnsi="Times New Roman" w:cs="Times New Roman"/>
                <w:sz w:val="24"/>
                <w:szCs w:val="24"/>
              </w:rPr>
              <w:t>mendeskripsikan ketergantungan manusia dan hewan pada tumbuhan hijau sebagai sumber makanan</w:t>
            </w:r>
          </w:p>
        </w:tc>
      </w:tr>
      <w:tr w:rsidR="0062142D" w:rsidRPr="00E919FD" w:rsidTr="0050441A">
        <w:tc>
          <w:tcPr>
            <w:tcW w:w="4076" w:type="dxa"/>
          </w:tcPr>
          <w:p w:rsidR="0062142D" w:rsidRDefault="0062142D" w:rsidP="0062142D">
            <w:pPr>
              <w:pStyle w:val="ListParagraph"/>
              <w:numPr>
                <w:ilvl w:val="0"/>
                <w:numId w:val="29"/>
              </w:numPr>
              <w:rPr>
                <w:rFonts w:ascii="Times New Roman" w:eastAsia="Times New Roman" w:hAnsi="Times New Roman" w:cs="Times New Roman"/>
                <w:color w:val="292526"/>
                <w:sz w:val="24"/>
                <w:szCs w:val="24"/>
              </w:rPr>
            </w:pPr>
            <w:r w:rsidRPr="00EB5295">
              <w:rPr>
                <w:rFonts w:ascii="Times New Roman" w:eastAsia="Times New Roman" w:hAnsi="Times New Roman" w:cs="Times New Roman"/>
                <w:color w:val="292526"/>
                <w:sz w:val="24"/>
                <w:szCs w:val="24"/>
              </w:rPr>
              <w:t>Mengidentifikasi cara makhluk hid</w:t>
            </w:r>
          </w:p>
          <w:p w:rsidR="0062142D" w:rsidRPr="00EB5295" w:rsidRDefault="0062142D" w:rsidP="0062142D">
            <w:pPr>
              <w:pStyle w:val="ListParagraph"/>
              <w:numPr>
                <w:ilvl w:val="0"/>
                <w:numId w:val="29"/>
              </w:numPr>
              <w:rPr>
                <w:rFonts w:ascii="Times New Roman" w:eastAsia="Times New Roman" w:hAnsi="Times New Roman" w:cs="Times New Roman"/>
                <w:color w:val="292526"/>
                <w:sz w:val="24"/>
                <w:szCs w:val="24"/>
              </w:rPr>
            </w:pPr>
            <w:r w:rsidRPr="00EB5295">
              <w:rPr>
                <w:rFonts w:ascii="Times New Roman" w:eastAsia="Times New Roman" w:hAnsi="Times New Roman" w:cs="Times New Roman"/>
                <w:color w:val="292526"/>
                <w:sz w:val="24"/>
                <w:szCs w:val="24"/>
              </w:rPr>
              <w:t xml:space="preserve">up menyesuaikan diri dengan lingkungan </w:t>
            </w:r>
          </w:p>
        </w:tc>
        <w:tc>
          <w:tcPr>
            <w:tcW w:w="4077" w:type="dxa"/>
          </w:tcPr>
          <w:p w:rsidR="0062142D" w:rsidRPr="00EB5295" w:rsidRDefault="0062142D" w:rsidP="0062142D">
            <w:pPr>
              <w:pStyle w:val="ListParagraph"/>
              <w:numPr>
                <w:ilvl w:val="1"/>
                <w:numId w:val="29"/>
              </w:numPr>
              <w:rPr>
                <w:rFonts w:ascii="Times New Roman" w:hAnsi="Times New Roman" w:cs="Times New Roman"/>
                <w:sz w:val="24"/>
                <w:szCs w:val="24"/>
              </w:rPr>
            </w:pPr>
            <w:r w:rsidRPr="00EB5295">
              <w:rPr>
                <w:rFonts w:ascii="Times New Roman" w:hAnsi="Times New Roman" w:cs="Times New Roman"/>
                <w:sz w:val="24"/>
                <w:szCs w:val="24"/>
              </w:rPr>
              <w:t xml:space="preserve">mengidentifikasi penyesuaian diri hewan dengan lingkungan tertentu untuk mempertahankan hidup </w:t>
            </w:r>
          </w:p>
          <w:p w:rsidR="0062142D" w:rsidRPr="00EB5295" w:rsidRDefault="0062142D" w:rsidP="0062142D">
            <w:pPr>
              <w:pStyle w:val="ListParagraph"/>
              <w:numPr>
                <w:ilvl w:val="1"/>
                <w:numId w:val="29"/>
              </w:numPr>
              <w:rPr>
                <w:rFonts w:ascii="Times New Roman" w:hAnsi="Times New Roman" w:cs="Times New Roman"/>
                <w:sz w:val="24"/>
                <w:szCs w:val="24"/>
              </w:rPr>
            </w:pPr>
            <w:r w:rsidRPr="00EB5295">
              <w:rPr>
                <w:rFonts w:ascii="Times New Roman" w:hAnsi="Times New Roman" w:cs="Times New Roman"/>
                <w:sz w:val="24"/>
                <w:szCs w:val="24"/>
              </w:rPr>
              <w:t>mengidentifikasi penyesuaian diri tumbuhan dengan lingkungan tertentu untuk mempertahankan hidup</w:t>
            </w:r>
          </w:p>
        </w:tc>
      </w:tr>
      <w:tr w:rsidR="0062142D" w:rsidRPr="00E919FD" w:rsidTr="0050441A">
        <w:tc>
          <w:tcPr>
            <w:tcW w:w="4076" w:type="dxa"/>
          </w:tcPr>
          <w:p w:rsidR="0062142D" w:rsidRPr="00EB5295" w:rsidRDefault="0062142D" w:rsidP="0050441A">
            <w:pPr>
              <w:rPr>
                <w:rFonts w:ascii="Times New Roman" w:eastAsia="Times New Roman" w:hAnsi="Times New Roman" w:cs="Times New Roman"/>
                <w:color w:val="292526"/>
                <w:sz w:val="24"/>
                <w:szCs w:val="24"/>
              </w:rPr>
            </w:pPr>
            <w:r w:rsidRPr="00EB5295">
              <w:rPr>
                <w:rFonts w:ascii="Times New Roman" w:eastAsia="Times New Roman" w:hAnsi="Times New Roman" w:cs="Times New Roman"/>
                <w:color w:val="292526"/>
                <w:sz w:val="24"/>
                <w:szCs w:val="24"/>
              </w:rPr>
              <w:t xml:space="preserve">Benda dan Sifatnya </w:t>
            </w:r>
          </w:p>
          <w:p w:rsidR="0062142D" w:rsidRPr="00EB5295" w:rsidRDefault="0062142D" w:rsidP="0062142D">
            <w:pPr>
              <w:pStyle w:val="ListParagraph"/>
              <w:numPr>
                <w:ilvl w:val="0"/>
                <w:numId w:val="29"/>
              </w:numPr>
              <w:rPr>
                <w:rFonts w:ascii="Times New Roman" w:eastAsia="Times New Roman" w:hAnsi="Times New Roman" w:cs="Times New Roman"/>
                <w:color w:val="292526"/>
                <w:sz w:val="24"/>
                <w:szCs w:val="24"/>
              </w:rPr>
            </w:pPr>
            <w:r w:rsidRPr="00EB5295">
              <w:rPr>
                <w:rFonts w:ascii="Times New Roman" w:eastAsia="Times New Roman" w:hAnsi="Times New Roman" w:cs="Times New Roman"/>
                <w:color w:val="292526"/>
                <w:sz w:val="24"/>
                <w:szCs w:val="24"/>
              </w:rPr>
              <w:t>memahami hubungan antara sifat bahan dengan penyusunnya dan perubahan sifat benda sebagai hasil suatu proses</w:t>
            </w:r>
          </w:p>
        </w:tc>
        <w:tc>
          <w:tcPr>
            <w:tcW w:w="4077" w:type="dxa"/>
          </w:tcPr>
          <w:p w:rsidR="0062142D" w:rsidRPr="00EB5295" w:rsidRDefault="0062142D" w:rsidP="0062142D">
            <w:pPr>
              <w:pStyle w:val="ListParagraph"/>
              <w:numPr>
                <w:ilvl w:val="1"/>
                <w:numId w:val="29"/>
              </w:numPr>
              <w:rPr>
                <w:rFonts w:ascii="Times New Roman" w:hAnsi="Times New Roman" w:cs="Times New Roman"/>
                <w:sz w:val="24"/>
                <w:szCs w:val="24"/>
              </w:rPr>
            </w:pPr>
            <w:r w:rsidRPr="00EB5295">
              <w:rPr>
                <w:rFonts w:ascii="Times New Roman" w:hAnsi="Times New Roman" w:cs="Times New Roman"/>
                <w:sz w:val="24"/>
                <w:szCs w:val="24"/>
              </w:rPr>
              <w:t>mendeskripsikan hubungan antara sifat bahan dengan bahan penyusunnya, misalnya benang, kain dan kertas</w:t>
            </w:r>
          </w:p>
          <w:p w:rsidR="0062142D" w:rsidRPr="00EB5295" w:rsidRDefault="0062142D" w:rsidP="0062142D">
            <w:pPr>
              <w:pStyle w:val="ListParagraph"/>
              <w:numPr>
                <w:ilvl w:val="1"/>
                <w:numId w:val="29"/>
              </w:numPr>
              <w:rPr>
                <w:rFonts w:ascii="Times New Roman" w:hAnsi="Times New Roman" w:cs="Times New Roman"/>
                <w:sz w:val="24"/>
                <w:szCs w:val="24"/>
              </w:rPr>
            </w:pPr>
            <w:r w:rsidRPr="00EB5295">
              <w:rPr>
                <w:rFonts w:ascii="Times New Roman" w:hAnsi="Times New Roman" w:cs="Times New Roman"/>
                <w:sz w:val="24"/>
                <w:szCs w:val="24"/>
              </w:rPr>
              <w:t>menyimpulkan hasil penyelidikan tentang perubahan sifat benda baik sementara maupun tetap.</w:t>
            </w:r>
          </w:p>
        </w:tc>
      </w:tr>
    </w:tbl>
    <w:p w:rsidR="0062142D" w:rsidRPr="00E919FD" w:rsidRDefault="0062142D" w:rsidP="0062142D">
      <w:pPr>
        <w:pStyle w:val="ListParagraph"/>
        <w:spacing w:after="0" w:line="360" w:lineRule="auto"/>
        <w:ind w:left="0"/>
        <w:jc w:val="right"/>
        <w:rPr>
          <w:rFonts w:ascii="Times New Roman" w:hAnsi="Times New Roman" w:cs="Times New Roman"/>
          <w:i/>
          <w:sz w:val="24"/>
        </w:rPr>
      </w:pPr>
      <w:r>
        <w:rPr>
          <w:rFonts w:ascii="Times New Roman" w:hAnsi="Times New Roman" w:cs="Times New Roman"/>
          <w:i/>
          <w:sz w:val="24"/>
        </w:rPr>
        <w:t>Sumber : BSNP Jakarta: 2006</w:t>
      </w:r>
    </w:p>
    <w:p w:rsidR="0062142D" w:rsidRDefault="0062142D" w:rsidP="0062142D">
      <w:pPr>
        <w:pStyle w:val="ListParagraph"/>
        <w:spacing w:after="0" w:line="360" w:lineRule="auto"/>
        <w:ind w:left="0"/>
        <w:jc w:val="center"/>
        <w:rPr>
          <w:rFonts w:ascii="Times New Roman" w:hAnsi="Times New Roman" w:cs="Times New Roman"/>
          <w:b/>
          <w:sz w:val="24"/>
        </w:rPr>
      </w:pPr>
    </w:p>
    <w:p w:rsidR="0062142D" w:rsidRDefault="0062142D" w:rsidP="0062142D">
      <w:pPr>
        <w:pStyle w:val="ListParagraph"/>
        <w:spacing w:after="0" w:line="360" w:lineRule="auto"/>
        <w:ind w:left="0"/>
        <w:jc w:val="center"/>
        <w:rPr>
          <w:rFonts w:ascii="Times New Roman" w:hAnsi="Times New Roman" w:cs="Times New Roman"/>
          <w:b/>
          <w:sz w:val="24"/>
        </w:rPr>
      </w:pPr>
    </w:p>
    <w:p w:rsidR="0062142D" w:rsidRDefault="0062142D" w:rsidP="0062142D">
      <w:pPr>
        <w:pStyle w:val="ListParagraph"/>
        <w:spacing w:after="0" w:line="360" w:lineRule="auto"/>
        <w:ind w:left="0"/>
        <w:jc w:val="center"/>
        <w:rPr>
          <w:rFonts w:ascii="Times New Roman" w:hAnsi="Times New Roman" w:cs="Times New Roman"/>
          <w:b/>
          <w:sz w:val="24"/>
        </w:rPr>
      </w:pPr>
    </w:p>
    <w:p w:rsidR="003D1534" w:rsidRDefault="003D1534"/>
    <w:sectPr w:rsidR="003D1534" w:rsidSect="00772D58">
      <w:headerReference w:type="default" r:id="rId15"/>
      <w:footerReference w:type="default" r:id="rId16"/>
      <w:footerReference w:type="first" r:id="rId17"/>
      <w:pgSz w:w="11906" w:h="16838" w:code="9"/>
      <w:pgMar w:top="2268" w:right="1701" w:bottom="1701" w:left="2268" w:header="709" w:footer="709" w:gutter="0"/>
      <w:pgNumType w:start="6"/>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2D58" w:rsidRDefault="00772D58" w:rsidP="00772D58">
      <w:pPr>
        <w:spacing w:after="0" w:line="240" w:lineRule="auto"/>
      </w:pPr>
      <w:r>
        <w:separator/>
      </w:r>
    </w:p>
  </w:endnote>
  <w:endnote w:type="continuationSeparator" w:id="1">
    <w:p w:rsidR="00772D58" w:rsidRDefault="00772D58" w:rsidP="00772D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badi MT Condensed Light">
    <w:altName w:val="Abadi MT Condensed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5285"/>
      <w:docPartObj>
        <w:docPartGallery w:val="Page Numbers (Bottom of Page)"/>
        <w:docPartUnique/>
      </w:docPartObj>
    </w:sdtPr>
    <w:sdtContent>
      <w:p w:rsidR="00772D58" w:rsidRDefault="00991B5C">
        <w:pPr>
          <w:pStyle w:val="Footer"/>
          <w:jc w:val="right"/>
        </w:pPr>
        <w:fldSimple w:instr=" PAGE   \* MERGEFORMAT ">
          <w:r w:rsidR="000649F7">
            <w:rPr>
              <w:noProof/>
            </w:rPr>
            <w:t>7</w:t>
          </w:r>
        </w:fldSimple>
      </w:p>
    </w:sdtContent>
  </w:sdt>
  <w:p w:rsidR="00772D58" w:rsidRDefault="00772D5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5286"/>
      <w:docPartObj>
        <w:docPartGallery w:val="Page Numbers (Bottom of Page)"/>
        <w:docPartUnique/>
      </w:docPartObj>
    </w:sdtPr>
    <w:sdtContent>
      <w:p w:rsidR="00772D58" w:rsidRDefault="00991B5C">
        <w:pPr>
          <w:pStyle w:val="Footer"/>
          <w:jc w:val="center"/>
        </w:pPr>
        <w:fldSimple w:instr=" PAGE   \* MERGEFORMAT ">
          <w:r w:rsidR="000649F7">
            <w:rPr>
              <w:noProof/>
            </w:rPr>
            <w:t>6</w:t>
          </w:r>
        </w:fldSimple>
      </w:p>
    </w:sdtContent>
  </w:sdt>
  <w:p w:rsidR="00772D58" w:rsidRDefault="00772D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2D58" w:rsidRDefault="00772D58" w:rsidP="00772D58">
      <w:pPr>
        <w:spacing w:after="0" w:line="240" w:lineRule="auto"/>
      </w:pPr>
      <w:r>
        <w:separator/>
      </w:r>
    </w:p>
  </w:footnote>
  <w:footnote w:type="continuationSeparator" w:id="1">
    <w:p w:rsidR="00772D58" w:rsidRDefault="00772D58" w:rsidP="00772D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9827"/>
      <w:docPartObj>
        <w:docPartGallery w:val="Page Numbers (Top of Page)"/>
        <w:docPartUnique/>
      </w:docPartObj>
    </w:sdtPr>
    <w:sdtContent>
      <w:p w:rsidR="000649F7" w:rsidRDefault="000649F7">
        <w:pPr>
          <w:pStyle w:val="Header"/>
          <w:jc w:val="right"/>
        </w:pPr>
        <w:r>
          <w:fldChar w:fldCharType="begin"/>
        </w:r>
        <w:r>
          <w:instrText xml:space="preserve"> PAGE   \* MERGEFORMAT </w:instrText>
        </w:r>
        <w:r>
          <w:fldChar w:fldCharType="separate"/>
        </w:r>
        <w:r>
          <w:rPr>
            <w:noProof/>
          </w:rPr>
          <w:t>7</w:t>
        </w:r>
        <w:r>
          <w:fldChar w:fldCharType="end"/>
        </w:r>
      </w:p>
    </w:sdtContent>
  </w:sdt>
  <w:p w:rsidR="000649F7" w:rsidRDefault="000649F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05A2E"/>
    <w:multiLevelType w:val="hybridMultilevel"/>
    <w:tmpl w:val="3DAA2B6A"/>
    <w:lvl w:ilvl="0" w:tplc="621E8B36">
      <w:start w:val="1"/>
      <w:numFmt w:val="lowerLetter"/>
      <w:lvlText w:val="%1."/>
      <w:lvlJc w:val="left"/>
      <w:pPr>
        <w:ind w:left="2138" w:hanging="360"/>
      </w:pPr>
      <w:rPr>
        <w:rFonts w:hint="default"/>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1">
    <w:nsid w:val="03377853"/>
    <w:multiLevelType w:val="hybridMultilevel"/>
    <w:tmpl w:val="D58E65C2"/>
    <w:lvl w:ilvl="0" w:tplc="6B8EB06C">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
    <w:nsid w:val="03CA0672"/>
    <w:multiLevelType w:val="hybridMultilevel"/>
    <w:tmpl w:val="526687B4"/>
    <w:lvl w:ilvl="0" w:tplc="7FC4FC58">
      <w:start w:val="1"/>
      <w:numFmt w:val="decimal"/>
      <w:lvlText w:val="%1."/>
      <w:lvlJc w:val="left"/>
      <w:pPr>
        <w:ind w:left="1242" w:hanging="360"/>
      </w:pPr>
      <w:rPr>
        <w:rFonts w:hint="default"/>
      </w:rPr>
    </w:lvl>
    <w:lvl w:ilvl="1" w:tplc="04210019" w:tentative="1">
      <w:start w:val="1"/>
      <w:numFmt w:val="lowerLetter"/>
      <w:lvlText w:val="%2."/>
      <w:lvlJc w:val="left"/>
      <w:pPr>
        <w:ind w:left="1962" w:hanging="360"/>
      </w:pPr>
    </w:lvl>
    <w:lvl w:ilvl="2" w:tplc="0421001B" w:tentative="1">
      <w:start w:val="1"/>
      <w:numFmt w:val="lowerRoman"/>
      <w:lvlText w:val="%3."/>
      <w:lvlJc w:val="right"/>
      <w:pPr>
        <w:ind w:left="2682" w:hanging="180"/>
      </w:pPr>
    </w:lvl>
    <w:lvl w:ilvl="3" w:tplc="0421000F" w:tentative="1">
      <w:start w:val="1"/>
      <w:numFmt w:val="decimal"/>
      <w:lvlText w:val="%4."/>
      <w:lvlJc w:val="left"/>
      <w:pPr>
        <w:ind w:left="3402" w:hanging="360"/>
      </w:pPr>
    </w:lvl>
    <w:lvl w:ilvl="4" w:tplc="04210019" w:tentative="1">
      <w:start w:val="1"/>
      <w:numFmt w:val="lowerLetter"/>
      <w:lvlText w:val="%5."/>
      <w:lvlJc w:val="left"/>
      <w:pPr>
        <w:ind w:left="4122" w:hanging="360"/>
      </w:pPr>
    </w:lvl>
    <w:lvl w:ilvl="5" w:tplc="0421001B" w:tentative="1">
      <w:start w:val="1"/>
      <w:numFmt w:val="lowerRoman"/>
      <w:lvlText w:val="%6."/>
      <w:lvlJc w:val="right"/>
      <w:pPr>
        <w:ind w:left="4842" w:hanging="180"/>
      </w:pPr>
    </w:lvl>
    <w:lvl w:ilvl="6" w:tplc="0421000F" w:tentative="1">
      <w:start w:val="1"/>
      <w:numFmt w:val="decimal"/>
      <w:lvlText w:val="%7."/>
      <w:lvlJc w:val="left"/>
      <w:pPr>
        <w:ind w:left="5562" w:hanging="360"/>
      </w:pPr>
    </w:lvl>
    <w:lvl w:ilvl="7" w:tplc="04210019" w:tentative="1">
      <w:start w:val="1"/>
      <w:numFmt w:val="lowerLetter"/>
      <w:lvlText w:val="%8."/>
      <w:lvlJc w:val="left"/>
      <w:pPr>
        <w:ind w:left="6282" w:hanging="360"/>
      </w:pPr>
    </w:lvl>
    <w:lvl w:ilvl="8" w:tplc="0421001B" w:tentative="1">
      <w:start w:val="1"/>
      <w:numFmt w:val="lowerRoman"/>
      <w:lvlText w:val="%9."/>
      <w:lvlJc w:val="right"/>
      <w:pPr>
        <w:ind w:left="7002" w:hanging="180"/>
      </w:pPr>
    </w:lvl>
  </w:abstractNum>
  <w:abstractNum w:abstractNumId="3">
    <w:nsid w:val="06EC2A3F"/>
    <w:multiLevelType w:val="hybridMultilevel"/>
    <w:tmpl w:val="E898D5F8"/>
    <w:lvl w:ilvl="0" w:tplc="716EE5C2">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4">
    <w:nsid w:val="075921C2"/>
    <w:multiLevelType w:val="hybridMultilevel"/>
    <w:tmpl w:val="AFA6E93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3240D3F"/>
    <w:multiLevelType w:val="hybridMultilevel"/>
    <w:tmpl w:val="2F2CF32E"/>
    <w:lvl w:ilvl="0" w:tplc="C4D826EC">
      <w:start w:val="1"/>
      <w:numFmt w:val="decimal"/>
      <w:lvlText w:val="%1."/>
      <w:lvlJc w:val="left"/>
      <w:pPr>
        <w:ind w:left="786" w:hanging="360"/>
      </w:pPr>
      <w:rPr>
        <w:rFonts w:ascii="Times New Roman" w:eastAsiaTheme="minorHAnsi" w:hAnsi="Times New Roman" w:cs="Times New Roman"/>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
    <w:nsid w:val="1A112EF2"/>
    <w:multiLevelType w:val="hybridMultilevel"/>
    <w:tmpl w:val="D4BE0F78"/>
    <w:lvl w:ilvl="0" w:tplc="E1E49940">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7">
    <w:nsid w:val="1D9B7807"/>
    <w:multiLevelType w:val="hybridMultilevel"/>
    <w:tmpl w:val="12047D60"/>
    <w:lvl w:ilvl="0" w:tplc="6BE0EBC2">
      <w:start w:val="1"/>
      <w:numFmt w:val="decimal"/>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8">
    <w:nsid w:val="1E9B4D75"/>
    <w:multiLevelType w:val="hybridMultilevel"/>
    <w:tmpl w:val="186C2664"/>
    <w:lvl w:ilvl="0" w:tplc="9ED2814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9">
    <w:nsid w:val="1F9309B9"/>
    <w:multiLevelType w:val="multilevel"/>
    <w:tmpl w:val="462EAF08"/>
    <w:lvl w:ilvl="0">
      <w:start w:val="1"/>
      <w:numFmt w:val="decimal"/>
      <w:lvlText w:val="%1."/>
      <w:lvlJc w:val="left"/>
      <w:pPr>
        <w:ind w:left="480" w:hanging="360"/>
      </w:pPr>
      <w:rPr>
        <w:rFonts w:hint="default"/>
      </w:rPr>
    </w:lvl>
    <w:lvl w:ilvl="1">
      <w:start w:val="1"/>
      <w:numFmt w:val="decimal"/>
      <w:isLgl/>
      <w:lvlText w:val="%1.%2"/>
      <w:lvlJc w:val="left"/>
      <w:pPr>
        <w:ind w:left="480" w:hanging="360"/>
      </w:pPr>
      <w:rPr>
        <w:rFonts w:hint="default"/>
      </w:rPr>
    </w:lvl>
    <w:lvl w:ilvl="2">
      <w:start w:val="1"/>
      <w:numFmt w:val="decimal"/>
      <w:isLgl/>
      <w:lvlText w:val="%1.%2.%3"/>
      <w:lvlJc w:val="left"/>
      <w:pPr>
        <w:ind w:left="840" w:hanging="720"/>
      </w:pPr>
      <w:rPr>
        <w:rFonts w:hint="default"/>
      </w:rPr>
    </w:lvl>
    <w:lvl w:ilvl="3">
      <w:start w:val="1"/>
      <w:numFmt w:val="decimal"/>
      <w:isLgl/>
      <w:lvlText w:val="%1.%2.%3.%4"/>
      <w:lvlJc w:val="left"/>
      <w:pPr>
        <w:ind w:left="840" w:hanging="720"/>
      </w:pPr>
      <w:rPr>
        <w:rFonts w:hint="default"/>
      </w:rPr>
    </w:lvl>
    <w:lvl w:ilvl="4">
      <w:start w:val="1"/>
      <w:numFmt w:val="decimal"/>
      <w:isLgl/>
      <w:lvlText w:val="%1.%2.%3.%4.%5"/>
      <w:lvlJc w:val="left"/>
      <w:pPr>
        <w:ind w:left="1200" w:hanging="1080"/>
      </w:pPr>
      <w:rPr>
        <w:rFonts w:hint="default"/>
      </w:rPr>
    </w:lvl>
    <w:lvl w:ilvl="5">
      <w:start w:val="1"/>
      <w:numFmt w:val="decimal"/>
      <w:isLgl/>
      <w:lvlText w:val="%1.%2.%3.%4.%5.%6"/>
      <w:lvlJc w:val="left"/>
      <w:pPr>
        <w:ind w:left="1200" w:hanging="1080"/>
      </w:pPr>
      <w:rPr>
        <w:rFonts w:hint="default"/>
      </w:rPr>
    </w:lvl>
    <w:lvl w:ilvl="6">
      <w:start w:val="1"/>
      <w:numFmt w:val="decimal"/>
      <w:isLgl/>
      <w:lvlText w:val="%1.%2.%3.%4.%5.%6.%7"/>
      <w:lvlJc w:val="left"/>
      <w:pPr>
        <w:ind w:left="1560" w:hanging="1440"/>
      </w:pPr>
      <w:rPr>
        <w:rFonts w:hint="default"/>
      </w:rPr>
    </w:lvl>
    <w:lvl w:ilvl="7">
      <w:start w:val="1"/>
      <w:numFmt w:val="decimal"/>
      <w:isLgl/>
      <w:lvlText w:val="%1.%2.%3.%4.%5.%6.%7.%8"/>
      <w:lvlJc w:val="left"/>
      <w:pPr>
        <w:ind w:left="1560" w:hanging="1440"/>
      </w:pPr>
      <w:rPr>
        <w:rFonts w:hint="default"/>
      </w:rPr>
    </w:lvl>
    <w:lvl w:ilvl="8">
      <w:start w:val="1"/>
      <w:numFmt w:val="decimal"/>
      <w:isLgl/>
      <w:lvlText w:val="%1.%2.%3.%4.%5.%6.%7.%8.%9"/>
      <w:lvlJc w:val="left"/>
      <w:pPr>
        <w:ind w:left="1920" w:hanging="1800"/>
      </w:pPr>
      <w:rPr>
        <w:rFonts w:hint="default"/>
      </w:rPr>
    </w:lvl>
  </w:abstractNum>
  <w:abstractNum w:abstractNumId="10">
    <w:nsid w:val="226834FD"/>
    <w:multiLevelType w:val="hybridMultilevel"/>
    <w:tmpl w:val="ACC20D9A"/>
    <w:lvl w:ilvl="0" w:tplc="3F4CA976">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1">
    <w:nsid w:val="26B53060"/>
    <w:multiLevelType w:val="hybridMultilevel"/>
    <w:tmpl w:val="EA28981A"/>
    <w:lvl w:ilvl="0" w:tplc="B8AAE59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2">
    <w:nsid w:val="35AB1C4D"/>
    <w:multiLevelType w:val="hybridMultilevel"/>
    <w:tmpl w:val="FBAE0CCE"/>
    <w:lvl w:ilvl="0" w:tplc="933E4044">
      <w:start w:val="1"/>
      <w:numFmt w:val="lowerLetter"/>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3">
    <w:nsid w:val="35B52EB1"/>
    <w:multiLevelType w:val="hybridMultilevel"/>
    <w:tmpl w:val="CD98D4B0"/>
    <w:lvl w:ilvl="0" w:tplc="52F60EA2">
      <w:start w:val="1"/>
      <w:numFmt w:val="decimal"/>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14">
    <w:nsid w:val="37AD3738"/>
    <w:multiLevelType w:val="hybridMultilevel"/>
    <w:tmpl w:val="902A2308"/>
    <w:lvl w:ilvl="0" w:tplc="AC248B5A">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5">
    <w:nsid w:val="47ED17CA"/>
    <w:multiLevelType w:val="hybridMultilevel"/>
    <w:tmpl w:val="DF0EBE16"/>
    <w:lvl w:ilvl="0" w:tplc="42423398">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C19233A"/>
    <w:multiLevelType w:val="hybridMultilevel"/>
    <w:tmpl w:val="4EEE8492"/>
    <w:lvl w:ilvl="0" w:tplc="165C24FC">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7">
    <w:nsid w:val="58853A08"/>
    <w:multiLevelType w:val="hybridMultilevel"/>
    <w:tmpl w:val="45C29990"/>
    <w:lvl w:ilvl="0" w:tplc="DFB0E9F0">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8">
    <w:nsid w:val="5AEE1DCA"/>
    <w:multiLevelType w:val="hybridMultilevel"/>
    <w:tmpl w:val="F9B89C94"/>
    <w:lvl w:ilvl="0" w:tplc="62B08D0E">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9">
    <w:nsid w:val="5EA818E4"/>
    <w:multiLevelType w:val="hybridMultilevel"/>
    <w:tmpl w:val="A642AC20"/>
    <w:lvl w:ilvl="0" w:tplc="D6867B40">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0">
    <w:nsid w:val="5FE3634A"/>
    <w:multiLevelType w:val="hybridMultilevel"/>
    <w:tmpl w:val="E2683992"/>
    <w:lvl w:ilvl="0" w:tplc="A05C5D8A">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1">
    <w:nsid w:val="612B6E89"/>
    <w:multiLevelType w:val="hybridMultilevel"/>
    <w:tmpl w:val="2C00685C"/>
    <w:lvl w:ilvl="0" w:tplc="F6CEFBBE">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2">
    <w:nsid w:val="66517B41"/>
    <w:multiLevelType w:val="hybridMultilevel"/>
    <w:tmpl w:val="AB1C015A"/>
    <w:lvl w:ilvl="0" w:tplc="4A0AB668">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70694D3D"/>
    <w:multiLevelType w:val="hybridMultilevel"/>
    <w:tmpl w:val="5756E19C"/>
    <w:lvl w:ilvl="0" w:tplc="25D24250">
      <w:start w:val="1"/>
      <w:numFmt w:val="decimal"/>
      <w:lvlText w:val="%1."/>
      <w:lvlJc w:val="left"/>
      <w:pPr>
        <w:ind w:left="1130" w:hanging="360"/>
      </w:pPr>
      <w:rPr>
        <w:rFonts w:hint="default"/>
      </w:rPr>
    </w:lvl>
    <w:lvl w:ilvl="1" w:tplc="04210019" w:tentative="1">
      <w:start w:val="1"/>
      <w:numFmt w:val="lowerLetter"/>
      <w:lvlText w:val="%2."/>
      <w:lvlJc w:val="left"/>
      <w:pPr>
        <w:ind w:left="1850" w:hanging="360"/>
      </w:pPr>
    </w:lvl>
    <w:lvl w:ilvl="2" w:tplc="0421001B" w:tentative="1">
      <w:start w:val="1"/>
      <w:numFmt w:val="lowerRoman"/>
      <w:lvlText w:val="%3."/>
      <w:lvlJc w:val="right"/>
      <w:pPr>
        <w:ind w:left="2570" w:hanging="180"/>
      </w:pPr>
    </w:lvl>
    <w:lvl w:ilvl="3" w:tplc="0421000F" w:tentative="1">
      <w:start w:val="1"/>
      <w:numFmt w:val="decimal"/>
      <w:lvlText w:val="%4."/>
      <w:lvlJc w:val="left"/>
      <w:pPr>
        <w:ind w:left="3290" w:hanging="360"/>
      </w:pPr>
    </w:lvl>
    <w:lvl w:ilvl="4" w:tplc="04210019" w:tentative="1">
      <w:start w:val="1"/>
      <w:numFmt w:val="lowerLetter"/>
      <w:lvlText w:val="%5."/>
      <w:lvlJc w:val="left"/>
      <w:pPr>
        <w:ind w:left="4010" w:hanging="360"/>
      </w:pPr>
    </w:lvl>
    <w:lvl w:ilvl="5" w:tplc="0421001B" w:tentative="1">
      <w:start w:val="1"/>
      <w:numFmt w:val="lowerRoman"/>
      <w:lvlText w:val="%6."/>
      <w:lvlJc w:val="right"/>
      <w:pPr>
        <w:ind w:left="4730" w:hanging="180"/>
      </w:pPr>
    </w:lvl>
    <w:lvl w:ilvl="6" w:tplc="0421000F" w:tentative="1">
      <w:start w:val="1"/>
      <w:numFmt w:val="decimal"/>
      <w:lvlText w:val="%7."/>
      <w:lvlJc w:val="left"/>
      <w:pPr>
        <w:ind w:left="5450" w:hanging="360"/>
      </w:pPr>
    </w:lvl>
    <w:lvl w:ilvl="7" w:tplc="04210019" w:tentative="1">
      <w:start w:val="1"/>
      <w:numFmt w:val="lowerLetter"/>
      <w:lvlText w:val="%8."/>
      <w:lvlJc w:val="left"/>
      <w:pPr>
        <w:ind w:left="6170" w:hanging="360"/>
      </w:pPr>
    </w:lvl>
    <w:lvl w:ilvl="8" w:tplc="0421001B" w:tentative="1">
      <w:start w:val="1"/>
      <w:numFmt w:val="lowerRoman"/>
      <w:lvlText w:val="%9."/>
      <w:lvlJc w:val="right"/>
      <w:pPr>
        <w:ind w:left="6890" w:hanging="180"/>
      </w:pPr>
    </w:lvl>
  </w:abstractNum>
  <w:abstractNum w:abstractNumId="24">
    <w:nsid w:val="75685BDC"/>
    <w:multiLevelType w:val="hybridMultilevel"/>
    <w:tmpl w:val="F2A68C46"/>
    <w:lvl w:ilvl="0" w:tplc="9462EE84">
      <w:start w:val="1"/>
      <w:numFmt w:val="decimal"/>
      <w:lvlText w:val="%1."/>
      <w:lvlJc w:val="left"/>
      <w:pPr>
        <w:ind w:left="786" w:hanging="360"/>
      </w:pPr>
      <w:rPr>
        <w:rFonts w:hint="default"/>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5">
    <w:nsid w:val="76C12933"/>
    <w:multiLevelType w:val="hybridMultilevel"/>
    <w:tmpl w:val="8EACC60E"/>
    <w:lvl w:ilvl="0" w:tplc="6DA26C2E">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26">
    <w:nsid w:val="7B554F54"/>
    <w:multiLevelType w:val="hybridMultilevel"/>
    <w:tmpl w:val="56BA7B04"/>
    <w:lvl w:ilvl="0" w:tplc="6D40A62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7">
    <w:nsid w:val="7BC50D2F"/>
    <w:multiLevelType w:val="hybridMultilevel"/>
    <w:tmpl w:val="3E7A3792"/>
    <w:lvl w:ilvl="0" w:tplc="44E4586C">
      <w:start w:val="1"/>
      <w:numFmt w:val="lowerLetter"/>
      <w:lvlText w:val="%1."/>
      <w:lvlJc w:val="left"/>
      <w:pPr>
        <w:ind w:left="1146" w:hanging="360"/>
      </w:pPr>
      <w:rPr>
        <w:rFonts w:ascii="Times New Roman" w:eastAsiaTheme="minorHAnsi" w:hAnsi="Times New Roman" w:cs="Times New Roman"/>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8">
    <w:nsid w:val="7CDB25CB"/>
    <w:multiLevelType w:val="hybridMultilevel"/>
    <w:tmpl w:val="3C224B26"/>
    <w:lvl w:ilvl="0" w:tplc="3C7CB62C">
      <w:start w:val="1"/>
      <w:numFmt w:val="decimal"/>
      <w:lvlText w:val="%1)"/>
      <w:lvlJc w:val="left"/>
      <w:pPr>
        <w:ind w:left="2487" w:hanging="360"/>
      </w:pPr>
      <w:rPr>
        <w:rFonts w:hint="default"/>
        <w:color w:val="000000"/>
        <w:sz w:val="23"/>
      </w:rPr>
    </w:lvl>
    <w:lvl w:ilvl="1" w:tplc="04210019" w:tentative="1">
      <w:start w:val="1"/>
      <w:numFmt w:val="lowerLetter"/>
      <w:lvlText w:val="%2."/>
      <w:lvlJc w:val="left"/>
      <w:pPr>
        <w:ind w:left="3207" w:hanging="360"/>
      </w:pPr>
    </w:lvl>
    <w:lvl w:ilvl="2" w:tplc="0421001B" w:tentative="1">
      <w:start w:val="1"/>
      <w:numFmt w:val="lowerRoman"/>
      <w:lvlText w:val="%3."/>
      <w:lvlJc w:val="right"/>
      <w:pPr>
        <w:ind w:left="3927" w:hanging="180"/>
      </w:pPr>
    </w:lvl>
    <w:lvl w:ilvl="3" w:tplc="0421000F" w:tentative="1">
      <w:start w:val="1"/>
      <w:numFmt w:val="decimal"/>
      <w:lvlText w:val="%4."/>
      <w:lvlJc w:val="left"/>
      <w:pPr>
        <w:ind w:left="4647" w:hanging="360"/>
      </w:pPr>
    </w:lvl>
    <w:lvl w:ilvl="4" w:tplc="04210019" w:tentative="1">
      <w:start w:val="1"/>
      <w:numFmt w:val="lowerLetter"/>
      <w:lvlText w:val="%5."/>
      <w:lvlJc w:val="left"/>
      <w:pPr>
        <w:ind w:left="5367" w:hanging="360"/>
      </w:pPr>
    </w:lvl>
    <w:lvl w:ilvl="5" w:tplc="0421001B" w:tentative="1">
      <w:start w:val="1"/>
      <w:numFmt w:val="lowerRoman"/>
      <w:lvlText w:val="%6."/>
      <w:lvlJc w:val="right"/>
      <w:pPr>
        <w:ind w:left="6087" w:hanging="180"/>
      </w:pPr>
    </w:lvl>
    <w:lvl w:ilvl="6" w:tplc="0421000F" w:tentative="1">
      <w:start w:val="1"/>
      <w:numFmt w:val="decimal"/>
      <w:lvlText w:val="%7."/>
      <w:lvlJc w:val="left"/>
      <w:pPr>
        <w:ind w:left="6807" w:hanging="360"/>
      </w:pPr>
    </w:lvl>
    <w:lvl w:ilvl="7" w:tplc="04210019" w:tentative="1">
      <w:start w:val="1"/>
      <w:numFmt w:val="lowerLetter"/>
      <w:lvlText w:val="%8."/>
      <w:lvlJc w:val="left"/>
      <w:pPr>
        <w:ind w:left="7527" w:hanging="360"/>
      </w:pPr>
    </w:lvl>
    <w:lvl w:ilvl="8" w:tplc="0421001B" w:tentative="1">
      <w:start w:val="1"/>
      <w:numFmt w:val="lowerRoman"/>
      <w:lvlText w:val="%9."/>
      <w:lvlJc w:val="right"/>
      <w:pPr>
        <w:ind w:left="8247" w:hanging="180"/>
      </w:pPr>
    </w:lvl>
  </w:abstractNum>
  <w:num w:numId="1">
    <w:abstractNumId w:val="22"/>
  </w:num>
  <w:num w:numId="2">
    <w:abstractNumId w:val="25"/>
  </w:num>
  <w:num w:numId="3">
    <w:abstractNumId w:val="15"/>
  </w:num>
  <w:num w:numId="4">
    <w:abstractNumId w:val="16"/>
  </w:num>
  <w:num w:numId="5">
    <w:abstractNumId w:val="20"/>
  </w:num>
  <w:num w:numId="6">
    <w:abstractNumId w:val="17"/>
  </w:num>
  <w:num w:numId="7">
    <w:abstractNumId w:val="2"/>
  </w:num>
  <w:num w:numId="8">
    <w:abstractNumId w:val="14"/>
  </w:num>
  <w:num w:numId="9">
    <w:abstractNumId w:val="21"/>
  </w:num>
  <w:num w:numId="10">
    <w:abstractNumId w:val="1"/>
  </w:num>
  <w:num w:numId="11">
    <w:abstractNumId w:val="8"/>
  </w:num>
  <w:num w:numId="12">
    <w:abstractNumId w:val="19"/>
  </w:num>
  <w:num w:numId="13">
    <w:abstractNumId w:val="5"/>
  </w:num>
  <w:num w:numId="14">
    <w:abstractNumId w:val="27"/>
  </w:num>
  <w:num w:numId="15">
    <w:abstractNumId w:val="18"/>
  </w:num>
  <w:num w:numId="16">
    <w:abstractNumId w:val="24"/>
  </w:num>
  <w:num w:numId="17">
    <w:abstractNumId w:val="26"/>
  </w:num>
  <w:num w:numId="18">
    <w:abstractNumId w:val="11"/>
  </w:num>
  <w:num w:numId="19">
    <w:abstractNumId w:val="13"/>
  </w:num>
  <w:num w:numId="20">
    <w:abstractNumId w:val="0"/>
  </w:num>
  <w:num w:numId="21">
    <w:abstractNumId w:val="3"/>
  </w:num>
  <w:num w:numId="22">
    <w:abstractNumId w:val="10"/>
  </w:num>
  <w:num w:numId="23">
    <w:abstractNumId w:val="12"/>
  </w:num>
  <w:num w:numId="24">
    <w:abstractNumId w:val="28"/>
  </w:num>
  <w:num w:numId="25">
    <w:abstractNumId w:val="4"/>
  </w:num>
  <w:num w:numId="26">
    <w:abstractNumId w:val="6"/>
  </w:num>
  <w:num w:numId="27">
    <w:abstractNumId w:val="7"/>
  </w:num>
  <w:num w:numId="28">
    <w:abstractNumId w:val="23"/>
  </w:num>
  <w:num w:numId="29">
    <w:abstractNumId w:val="9"/>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2142D"/>
    <w:rsid w:val="000649F7"/>
    <w:rsid w:val="00116F04"/>
    <w:rsid w:val="003D1534"/>
    <w:rsid w:val="0062142D"/>
    <w:rsid w:val="00772D58"/>
    <w:rsid w:val="00894E97"/>
    <w:rsid w:val="00991B5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4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142D"/>
    <w:pPr>
      <w:ind w:left="720"/>
      <w:contextualSpacing/>
    </w:pPr>
  </w:style>
  <w:style w:type="paragraph" w:styleId="BalloonText">
    <w:name w:val="Balloon Text"/>
    <w:basedOn w:val="Normal"/>
    <w:link w:val="BalloonTextChar"/>
    <w:uiPriority w:val="99"/>
    <w:semiHidden/>
    <w:unhideWhenUsed/>
    <w:rsid w:val="006214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142D"/>
    <w:rPr>
      <w:rFonts w:ascii="Tahoma" w:hAnsi="Tahoma" w:cs="Tahoma"/>
      <w:sz w:val="16"/>
      <w:szCs w:val="16"/>
    </w:rPr>
  </w:style>
  <w:style w:type="character" w:customStyle="1" w:styleId="apple-style-span">
    <w:name w:val="apple-style-span"/>
    <w:basedOn w:val="DefaultParagraphFont"/>
    <w:rsid w:val="0062142D"/>
  </w:style>
  <w:style w:type="character" w:customStyle="1" w:styleId="apple-converted-space">
    <w:name w:val="apple-converted-space"/>
    <w:basedOn w:val="DefaultParagraphFont"/>
    <w:rsid w:val="0062142D"/>
  </w:style>
  <w:style w:type="character" w:styleId="Hyperlink">
    <w:name w:val="Hyperlink"/>
    <w:basedOn w:val="DefaultParagraphFont"/>
    <w:uiPriority w:val="99"/>
    <w:unhideWhenUsed/>
    <w:rsid w:val="0062142D"/>
    <w:rPr>
      <w:color w:val="0000FF"/>
      <w:u w:val="single"/>
    </w:rPr>
  </w:style>
  <w:style w:type="paragraph" w:customStyle="1" w:styleId="Default">
    <w:name w:val="Default"/>
    <w:rsid w:val="0062142D"/>
    <w:pPr>
      <w:autoSpaceDE w:val="0"/>
      <w:autoSpaceDN w:val="0"/>
      <w:adjustRightInd w:val="0"/>
      <w:spacing w:after="0" w:line="240" w:lineRule="auto"/>
    </w:pPr>
    <w:rPr>
      <w:rFonts w:ascii="Abadi MT Condensed Light" w:hAnsi="Abadi MT Condensed Light" w:cs="Abadi MT Condensed Light"/>
      <w:color w:val="000000"/>
      <w:sz w:val="24"/>
      <w:szCs w:val="24"/>
    </w:rPr>
  </w:style>
  <w:style w:type="character" w:styleId="PlaceholderText">
    <w:name w:val="Placeholder Text"/>
    <w:basedOn w:val="DefaultParagraphFont"/>
    <w:uiPriority w:val="99"/>
    <w:semiHidden/>
    <w:rsid w:val="0062142D"/>
    <w:rPr>
      <w:color w:val="808080"/>
    </w:rPr>
  </w:style>
  <w:style w:type="paragraph" w:styleId="NormalWeb">
    <w:name w:val="Normal (Web)"/>
    <w:basedOn w:val="Normal"/>
    <w:uiPriority w:val="99"/>
    <w:unhideWhenUsed/>
    <w:rsid w:val="0062142D"/>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62142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62142D"/>
    <w:rPr>
      <w:b/>
      <w:bCs/>
    </w:rPr>
  </w:style>
  <w:style w:type="character" w:customStyle="1" w:styleId="grame">
    <w:name w:val="grame"/>
    <w:basedOn w:val="DefaultParagraphFont"/>
    <w:rsid w:val="0062142D"/>
  </w:style>
  <w:style w:type="character" w:styleId="FollowedHyperlink">
    <w:name w:val="FollowedHyperlink"/>
    <w:basedOn w:val="DefaultParagraphFont"/>
    <w:uiPriority w:val="99"/>
    <w:semiHidden/>
    <w:unhideWhenUsed/>
    <w:rsid w:val="0062142D"/>
    <w:rPr>
      <w:color w:val="800080" w:themeColor="followedHyperlink"/>
      <w:u w:val="single"/>
    </w:rPr>
  </w:style>
  <w:style w:type="paragraph" w:styleId="Header">
    <w:name w:val="header"/>
    <w:basedOn w:val="Normal"/>
    <w:link w:val="HeaderChar"/>
    <w:uiPriority w:val="99"/>
    <w:unhideWhenUsed/>
    <w:rsid w:val="006214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142D"/>
  </w:style>
  <w:style w:type="paragraph" w:styleId="Footer">
    <w:name w:val="footer"/>
    <w:basedOn w:val="Normal"/>
    <w:link w:val="FooterChar"/>
    <w:uiPriority w:val="99"/>
    <w:unhideWhenUsed/>
    <w:rsid w:val="006214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142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diagramColors" Target="diagrams/colors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hyperlink" Target="http://amazingblogsszshadow.blogspot.com/2016/11/komposisi-dalam-darah.html"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31A6C16-1F67-4BD2-A987-BC6CC35DA437}" type="doc">
      <dgm:prSet loTypeId="urn:microsoft.com/office/officeart/2005/8/layout/pyramid1" loCatId="pyramid" qsTypeId="urn:microsoft.com/office/officeart/2005/8/quickstyle/simple3" qsCatId="simple" csTypeId="urn:microsoft.com/office/officeart/2005/8/colors/accent1_2" csCatId="accent1" phldr="1"/>
      <dgm:spPr/>
    </dgm:pt>
    <dgm:pt modelId="{1C66DE10-AC3D-47C0-8750-7918429EC24A}">
      <dgm:prSet phldrT="[Text]" custT="1"/>
      <dgm:spPr/>
      <dgm:t>
        <a:bodyPr/>
        <a:lstStyle/>
        <a:p>
          <a:r>
            <a:rPr lang="id-ID" sz="1000">
              <a:latin typeface="Times New Roman" pitchFamily="18" charset="0"/>
              <a:cs typeface="Times New Roman" pitchFamily="18" charset="0"/>
            </a:rPr>
            <a:t>baca</a:t>
          </a:r>
          <a:r>
            <a:rPr lang="id-ID" sz="1000"/>
            <a:t> </a:t>
          </a:r>
        </a:p>
      </dgm:t>
    </dgm:pt>
    <dgm:pt modelId="{2EE5E408-DAF6-4505-B2A7-F9DB62D22802}" type="parTrans" cxnId="{1B100678-F862-4ECB-9350-B16AB7593735}">
      <dgm:prSet/>
      <dgm:spPr/>
      <dgm:t>
        <a:bodyPr/>
        <a:lstStyle/>
        <a:p>
          <a:endParaRPr lang="id-ID"/>
        </a:p>
      </dgm:t>
    </dgm:pt>
    <dgm:pt modelId="{343610CF-AB6A-4370-92ED-8E1CE56E9B5A}" type="sibTrans" cxnId="{1B100678-F862-4ECB-9350-B16AB7593735}">
      <dgm:prSet/>
      <dgm:spPr/>
      <dgm:t>
        <a:bodyPr/>
        <a:lstStyle/>
        <a:p>
          <a:endParaRPr lang="id-ID"/>
        </a:p>
      </dgm:t>
    </dgm:pt>
    <dgm:pt modelId="{D4093AC3-B4FE-43CA-9211-972D2AB9B640}">
      <dgm:prSet phldrT="[Text]" custT="1"/>
      <dgm:spPr/>
      <dgm:t>
        <a:bodyPr/>
        <a:lstStyle/>
        <a:p>
          <a:r>
            <a:rPr lang="id-ID" sz="1000">
              <a:latin typeface="Times New Roman" pitchFamily="18" charset="0"/>
              <a:cs typeface="Times New Roman" pitchFamily="18" charset="0"/>
            </a:rPr>
            <a:t>Melihat gambar </a:t>
          </a:r>
        </a:p>
      </dgm:t>
    </dgm:pt>
    <dgm:pt modelId="{0FC84933-1334-4095-8938-AEEE78AAAE05}" type="parTrans" cxnId="{75034F27-A9B3-40D6-8763-28A0C20F0EE3}">
      <dgm:prSet/>
      <dgm:spPr/>
      <dgm:t>
        <a:bodyPr/>
        <a:lstStyle/>
        <a:p>
          <a:endParaRPr lang="id-ID"/>
        </a:p>
      </dgm:t>
    </dgm:pt>
    <dgm:pt modelId="{673B0A4F-DA1D-4A3F-AA62-FADD945479BD}" type="sibTrans" cxnId="{75034F27-A9B3-40D6-8763-28A0C20F0EE3}">
      <dgm:prSet/>
      <dgm:spPr/>
      <dgm:t>
        <a:bodyPr/>
        <a:lstStyle/>
        <a:p>
          <a:endParaRPr lang="id-ID"/>
        </a:p>
      </dgm:t>
    </dgm:pt>
    <dgm:pt modelId="{7A49FD08-1FC6-4780-BC81-E3058EEFB642}">
      <dgm:prSet phldrT="[Text]" custT="1"/>
      <dgm:spPr/>
      <dgm:t>
        <a:bodyPr/>
        <a:lstStyle/>
        <a:p>
          <a:r>
            <a:rPr lang="id-ID" sz="1000">
              <a:latin typeface="Times New Roman" pitchFamily="18" charset="0"/>
              <a:cs typeface="Times New Roman" pitchFamily="18" charset="0"/>
            </a:rPr>
            <a:t>Rekaman, Video</a:t>
          </a:r>
        </a:p>
      </dgm:t>
    </dgm:pt>
    <dgm:pt modelId="{E200DD61-9428-407F-999A-EF187934E9A0}" type="parTrans" cxnId="{B35DA848-BDA7-49DD-8B19-8B281AE65A28}">
      <dgm:prSet/>
      <dgm:spPr/>
      <dgm:t>
        <a:bodyPr/>
        <a:lstStyle/>
        <a:p>
          <a:endParaRPr lang="id-ID"/>
        </a:p>
      </dgm:t>
    </dgm:pt>
    <dgm:pt modelId="{989DB43B-087B-4E4F-ABB9-A383B9E467A7}" type="sibTrans" cxnId="{B35DA848-BDA7-49DD-8B19-8B281AE65A28}">
      <dgm:prSet/>
      <dgm:spPr/>
      <dgm:t>
        <a:bodyPr/>
        <a:lstStyle/>
        <a:p>
          <a:endParaRPr lang="id-ID"/>
        </a:p>
      </dgm:t>
    </dgm:pt>
    <dgm:pt modelId="{69035960-5EB8-4CB2-AFD1-B7FC23720DC3}">
      <dgm:prSet custT="1"/>
      <dgm:spPr/>
      <dgm:t>
        <a:bodyPr/>
        <a:lstStyle/>
        <a:p>
          <a:r>
            <a:rPr lang="id-ID" sz="1000">
              <a:latin typeface="Times New Roman" pitchFamily="18" charset="0"/>
              <a:cs typeface="Times New Roman" pitchFamily="18" charset="0"/>
            </a:rPr>
            <a:t>dengar  </a:t>
          </a:r>
        </a:p>
      </dgm:t>
    </dgm:pt>
    <dgm:pt modelId="{6B7C3E78-DFA1-41D3-9F4A-7984867833C7}" type="parTrans" cxnId="{529E4E41-B723-4463-AB88-73956B064F3D}">
      <dgm:prSet/>
      <dgm:spPr/>
      <dgm:t>
        <a:bodyPr/>
        <a:lstStyle/>
        <a:p>
          <a:endParaRPr lang="id-ID"/>
        </a:p>
      </dgm:t>
    </dgm:pt>
    <dgm:pt modelId="{8329C111-5057-4705-90A2-9D59048D4249}" type="sibTrans" cxnId="{529E4E41-B723-4463-AB88-73956B064F3D}">
      <dgm:prSet/>
      <dgm:spPr/>
      <dgm:t>
        <a:bodyPr/>
        <a:lstStyle/>
        <a:p>
          <a:endParaRPr lang="id-ID"/>
        </a:p>
      </dgm:t>
    </dgm:pt>
    <dgm:pt modelId="{30FC9E99-C120-4611-B129-198AD7E6085C}">
      <dgm:prSet custT="1"/>
      <dgm:spPr/>
      <dgm:t>
        <a:bodyPr/>
        <a:lstStyle/>
        <a:p>
          <a:r>
            <a:rPr lang="id-ID" sz="1000">
              <a:latin typeface="Times New Roman" pitchFamily="18" charset="0"/>
              <a:cs typeface="Times New Roman" pitchFamily="18" charset="0"/>
            </a:rPr>
            <a:t>Menyaksikan pertunjukan</a:t>
          </a:r>
        </a:p>
      </dgm:t>
    </dgm:pt>
    <dgm:pt modelId="{575E762D-A2AB-4207-B628-D540BDE76B21}" type="parTrans" cxnId="{908C4850-CDD6-4795-86B9-00C81240C8D1}">
      <dgm:prSet/>
      <dgm:spPr/>
      <dgm:t>
        <a:bodyPr/>
        <a:lstStyle/>
        <a:p>
          <a:endParaRPr lang="id-ID"/>
        </a:p>
      </dgm:t>
    </dgm:pt>
    <dgm:pt modelId="{99363CDB-298A-4E17-BD71-BE62AEC7F425}" type="sibTrans" cxnId="{908C4850-CDD6-4795-86B9-00C81240C8D1}">
      <dgm:prSet/>
      <dgm:spPr/>
      <dgm:t>
        <a:bodyPr/>
        <a:lstStyle/>
        <a:p>
          <a:endParaRPr lang="id-ID"/>
        </a:p>
      </dgm:t>
    </dgm:pt>
    <dgm:pt modelId="{08CCD795-8E0F-403E-9EAC-F52B15408E45}">
      <dgm:prSet custT="1"/>
      <dgm:spPr/>
      <dgm:t>
        <a:bodyPr/>
        <a:lstStyle/>
        <a:p>
          <a:r>
            <a:rPr lang="id-ID" sz="1000">
              <a:latin typeface="Times New Roman" pitchFamily="18" charset="0"/>
              <a:cs typeface="Times New Roman" pitchFamily="18" charset="0"/>
            </a:rPr>
            <a:t>Pameran Wisata </a:t>
          </a:r>
        </a:p>
      </dgm:t>
    </dgm:pt>
    <dgm:pt modelId="{4ADEF9A5-58F5-4EEA-9E1E-085B90375579}" type="parTrans" cxnId="{CA670716-0854-44D3-AE98-58DD03B8A9F9}">
      <dgm:prSet/>
      <dgm:spPr/>
      <dgm:t>
        <a:bodyPr/>
        <a:lstStyle/>
        <a:p>
          <a:endParaRPr lang="id-ID"/>
        </a:p>
      </dgm:t>
    </dgm:pt>
    <dgm:pt modelId="{F36C42A8-CAC4-4891-BDD9-3E5A57434C4D}" type="sibTrans" cxnId="{CA670716-0854-44D3-AE98-58DD03B8A9F9}">
      <dgm:prSet/>
      <dgm:spPr/>
      <dgm:t>
        <a:bodyPr/>
        <a:lstStyle/>
        <a:p>
          <a:endParaRPr lang="id-ID"/>
        </a:p>
      </dgm:t>
    </dgm:pt>
    <dgm:pt modelId="{855EF675-AB80-4E18-9F33-0F08F4C63CB8}">
      <dgm:prSet custT="1"/>
      <dgm:spPr/>
      <dgm:t>
        <a:bodyPr/>
        <a:lstStyle/>
        <a:p>
          <a:r>
            <a:rPr lang="id-ID" sz="1000">
              <a:latin typeface="Times New Roman" pitchFamily="18" charset="0"/>
              <a:cs typeface="Times New Roman" pitchFamily="18" charset="0"/>
            </a:rPr>
            <a:t>pembelajaran kolaborasi</a:t>
          </a:r>
        </a:p>
      </dgm:t>
    </dgm:pt>
    <dgm:pt modelId="{45683380-AE12-46C0-AF2F-3BF82AD8012D}" type="parTrans" cxnId="{04387695-8093-4A3D-B252-C36D4F673CD3}">
      <dgm:prSet/>
      <dgm:spPr/>
      <dgm:t>
        <a:bodyPr/>
        <a:lstStyle/>
        <a:p>
          <a:endParaRPr lang="id-ID"/>
        </a:p>
      </dgm:t>
    </dgm:pt>
    <dgm:pt modelId="{090046C1-2A52-4A01-B4E0-4F607E5D27EE}" type="sibTrans" cxnId="{04387695-8093-4A3D-B252-C36D4F673CD3}">
      <dgm:prSet/>
      <dgm:spPr/>
      <dgm:t>
        <a:bodyPr/>
        <a:lstStyle/>
        <a:p>
          <a:endParaRPr lang="id-ID"/>
        </a:p>
      </dgm:t>
    </dgm:pt>
    <dgm:pt modelId="{64331035-9C0A-4B26-92B1-C126EB56B795}">
      <dgm:prSet custT="1"/>
      <dgm:spPr/>
      <dgm:t>
        <a:bodyPr/>
        <a:lstStyle/>
        <a:p>
          <a:r>
            <a:rPr lang="id-ID" sz="1000">
              <a:latin typeface="Times New Roman" pitchFamily="18" charset="0"/>
              <a:cs typeface="Times New Roman" pitchFamily="18" charset="0"/>
            </a:rPr>
            <a:t>Observasi dan simulasi</a:t>
          </a:r>
        </a:p>
      </dgm:t>
    </dgm:pt>
    <dgm:pt modelId="{A37D226C-C019-40BF-A139-6255CBF2622F}" type="parTrans" cxnId="{0AD83974-C364-40B0-87B9-7A548B1D46C5}">
      <dgm:prSet/>
      <dgm:spPr/>
      <dgm:t>
        <a:bodyPr/>
        <a:lstStyle/>
        <a:p>
          <a:endParaRPr lang="id-ID"/>
        </a:p>
      </dgm:t>
    </dgm:pt>
    <dgm:pt modelId="{2FBAC420-EA06-40E1-BEC2-C235DC4987C8}" type="sibTrans" cxnId="{0AD83974-C364-40B0-87B9-7A548B1D46C5}">
      <dgm:prSet/>
      <dgm:spPr/>
      <dgm:t>
        <a:bodyPr/>
        <a:lstStyle/>
        <a:p>
          <a:endParaRPr lang="id-ID"/>
        </a:p>
      </dgm:t>
    </dgm:pt>
    <dgm:pt modelId="{1D14FD96-617B-4D82-9CFB-CC521CB40855}">
      <dgm:prSet custT="1"/>
      <dgm:spPr/>
      <dgm:t>
        <a:bodyPr/>
        <a:lstStyle/>
        <a:p>
          <a:r>
            <a:rPr lang="id-ID" sz="1000">
              <a:latin typeface="Times New Roman" pitchFamily="18" charset="0"/>
              <a:cs typeface="Times New Roman" pitchFamily="18" charset="0"/>
            </a:rPr>
            <a:t>Mengamati demonstrasi </a:t>
          </a:r>
        </a:p>
      </dgm:t>
    </dgm:pt>
    <dgm:pt modelId="{04C9B368-7AED-47EE-AAA5-796E205449E5}" type="sibTrans" cxnId="{C14FE518-7816-4756-85F3-1155F29FA26D}">
      <dgm:prSet/>
      <dgm:spPr/>
      <dgm:t>
        <a:bodyPr/>
        <a:lstStyle/>
        <a:p>
          <a:endParaRPr lang="id-ID"/>
        </a:p>
      </dgm:t>
    </dgm:pt>
    <dgm:pt modelId="{F909C092-3EBD-4942-BC7C-4EDAFE6E2D4B}" type="parTrans" cxnId="{C14FE518-7816-4756-85F3-1155F29FA26D}">
      <dgm:prSet/>
      <dgm:spPr/>
      <dgm:t>
        <a:bodyPr/>
        <a:lstStyle/>
        <a:p>
          <a:endParaRPr lang="id-ID"/>
        </a:p>
      </dgm:t>
    </dgm:pt>
    <dgm:pt modelId="{205ECEB8-9680-4C8B-9DDF-1FB4F2FCD361}">
      <dgm:prSet custT="1"/>
      <dgm:spPr/>
      <dgm:t>
        <a:bodyPr/>
        <a:lstStyle/>
        <a:p>
          <a:r>
            <a:rPr lang="id-ID" sz="1000">
              <a:latin typeface="Times New Roman" pitchFamily="18" charset="0"/>
              <a:cs typeface="Times New Roman" pitchFamily="18" charset="0"/>
            </a:rPr>
            <a:t>Melakukan</a:t>
          </a:r>
          <a:r>
            <a:rPr lang="id-ID" sz="1000"/>
            <a:t> </a:t>
          </a:r>
          <a:r>
            <a:rPr lang="id-ID" sz="1000">
              <a:latin typeface="Times New Roman" pitchFamily="18" charset="0"/>
              <a:cs typeface="Times New Roman" pitchFamily="18" charset="0"/>
            </a:rPr>
            <a:t>pertunjukan / presentasi</a:t>
          </a:r>
        </a:p>
      </dgm:t>
    </dgm:pt>
    <dgm:pt modelId="{68A63BF9-F562-4E10-A836-581EA1065F2B}" type="parTrans" cxnId="{AA66E230-C773-4E43-8D33-594649C70B57}">
      <dgm:prSet/>
      <dgm:spPr/>
      <dgm:t>
        <a:bodyPr/>
        <a:lstStyle/>
        <a:p>
          <a:endParaRPr lang="id-ID"/>
        </a:p>
      </dgm:t>
    </dgm:pt>
    <dgm:pt modelId="{7FB75AB1-DC46-46C5-8E64-E5677B0C8A29}" type="sibTrans" cxnId="{AA66E230-C773-4E43-8D33-594649C70B57}">
      <dgm:prSet/>
      <dgm:spPr/>
      <dgm:t>
        <a:bodyPr/>
        <a:lstStyle/>
        <a:p>
          <a:endParaRPr lang="id-ID"/>
        </a:p>
      </dgm:t>
    </dgm:pt>
    <dgm:pt modelId="{049D179D-CF04-4BE6-9655-3884D40B954A}" type="pres">
      <dgm:prSet presAssocID="{231A6C16-1F67-4BD2-A987-BC6CC35DA437}" presName="Name0" presStyleCnt="0">
        <dgm:presLayoutVars>
          <dgm:dir/>
          <dgm:animLvl val="lvl"/>
          <dgm:resizeHandles val="exact"/>
        </dgm:presLayoutVars>
      </dgm:prSet>
      <dgm:spPr/>
    </dgm:pt>
    <dgm:pt modelId="{62649898-F072-4B3B-AB73-BD2D6280C9E7}" type="pres">
      <dgm:prSet presAssocID="{1C66DE10-AC3D-47C0-8750-7918429EC24A}" presName="Name8" presStyleCnt="0"/>
      <dgm:spPr/>
    </dgm:pt>
    <dgm:pt modelId="{BDDC2753-8018-44D9-BE38-2D929EF3852B}" type="pres">
      <dgm:prSet presAssocID="{1C66DE10-AC3D-47C0-8750-7918429EC24A}" presName="level" presStyleLbl="node1" presStyleIdx="0" presStyleCnt="10">
        <dgm:presLayoutVars>
          <dgm:chMax val="1"/>
          <dgm:bulletEnabled val="1"/>
        </dgm:presLayoutVars>
      </dgm:prSet>
      <dgm:spPr/>
      <dgm:t>
        <a:bodyPr/>
        <a:lstStyle/>
        <a:p>
          <a:endParaRPr lang="id-ID"/>
        </a:p>
      </dgm:t>
    </dgm:pt>
    <dgm:pt modelId="{1EC160AC-B618-4683-B773-29856E1D58F5}" type="pres">
      <dgm:prSet presAssocID="{1C66DE10-AC3D-47C0-8750-7918429EC24A}" presName="levelTx" presStyleLbl="revTx" presStyleIdx="0" presStyleCnt="0">
        <dgm:presLayoutVars>
          <dgm:chMax val="1"/>
          <dgm:bulletEnabled val="1"/>
        </dgm:presLayoutVars>
      </dgm:prSet>
      <dgm:spPr/>
      <dgm:t>
        <a:bodyPr/>
        <a:lstStyle/>
        <a:p>
          <a:endParaRPr lang="id-ID"/>
        </a:p>
      </dgm:t>
    </dgm:pt>
    <dgm:pt modelId="{D239C815-18F0-473E-96AA-4314C8CD437D}" type="pres">
      <dgm:prSet presAssocID="{69035960-5EB8-4CB2-AFD1-B7FC23720DC3}" presName="Name8" presStyleCnt="0"/>
      <dgm:spPr/>
    </dgm:pt>
    <dgm:pt modelId="{C34CBCDB-6B6C-40D0-8B18-E216DC26AD2B}" type="pres">
      <dgm:prSet presAssocID="{69035960-5EB8-4CB2-AFD1-B7FC23720DC3}" presName="level" presStyleLbl="node1" presStyleIdx="1" presStyleCnt="10">
        <dgm:presLayoutVars>
          <dgm:chMax val="1"/>
          <dgm:bulletEnabled val="1"/>
        </dgm:presLayoutVars>
      </dgm:prSet>
      <dgm:spPr/>
      <dgm:t>
        <a:bodyPr/>
        <a:lstStyle/>
        <a:p>
          <a:endParaRPr lang="id-ID"/>
        </a:p>
      </dgm:t>
    </dgm:pt>
    <dgm:pt modelId="{980E5750-A667-4723-ADB8-424518CC7B2D}" type="pres">
      <dgm:prSet presAssocID="{69035960-5EB8-4CB2-AFD1-B7FC23720DC3}" presName="levelTx" presStyleLbl="revTx" presStyleIdx="0" presStyleCnt="0">
        <dgm:presLayoutVars>
          <dgm:chMax val="1"/>
          <dgm:bulletEnabled val="1"/>
        </dgm:presLayoutVars>
      </dgm:prSet>
      <dgm:spPr/>
      <dgm:t>
        <a:bodyPr/>
        <a:lstStyle/>
        <a:p>
          <a:endParaRPr lang="id-ID"/>
        </a:p>
      </dgm:t>
    </dgm:pt>
    <dgm:pt modelId="{69C6C57A-B379-4314-90D0-957BD541AA14}" type="pres">
      <dgm:prSet presAssocID="{D4093AC3-B4FE-43CA-9211-972D2AB9B640}" presName="Name8" presStyleCnt="0"/>
      <dgm:spPr/>
    </dgm:pt>
    <dgm:pt modelId="{ECC2B61C-BDDC-4E03-B0EC-0A6DA6AFF7CD}" type="pres">
      <dgm:prSet presAssocID="{D4093AC3-B4FE-43CA-9211-972D2AB9B640}" presName="level" presStyleLbl="node1" presStyleIdx="2" presStyleCnt="10">
        <dgm:presLayoutVars>
          <dgm:chMax val="1"/>
          <dgm:bulletEnabled val="1"/>
        </dgm:presLayoutVars>
      </dgm:prSet>
      <dgm:spPr/>
      <dgm:t>
        <a:bodyPr/>
        <a:lstStyle/>
        <a:p>
          <a:endParaRPr lang="id-ID"/>
        </a:p>
      </dgm:t>
    </dgm:pt>
    <dgm:pt modelId="{5982A555-BCB3-41F7-8E0B-F73983DD90E0}" type="pres">
      <dgm:prSet presAssocID="{D4093AC3-B4FE-43CA-9211-972D2AB9B640}" presName="levelTx" presStyleLbl="revTx" presStyleIdx="0" presStyleCnt="0">
        <dgm:presLayoutVars>
          <dgm:chMax val="1"/>
          <dgm:bulletEnabled val="1"/>
        </dgm:presLayoutVars>
      </dgm:prSet>
      <dgm:spPr/>
      <dgm:t>
        <a:bodyPr/>
        <a:lstStyle/>
        <a:p>
          <a:endParaRPr lang="id-ID"/>
        </a:p>
      </dgm:t>
    </dgm:pt>
    <dgm:pt modelId="{FEBAA473-4D69-41AB-8CF3-48F9AB8E94B7}" type="pres">
      <dgm:prSet presAssocID="{7A49FD08-1FC6-4780-BC81-E3058EEFB642}" presName="Name8" presStyleCnt="0"/>
      <dgm:spPr/>
    </dgm:pt>
    <dgm:pt modelId="{4393998A-FD77-46AE-A5CD-FD152EAC1273}" type="pres">
      <dgm:prSet presAssocID="{7A49FD08-1FC6-4780-BC81-E3058EEFB642}" presName="level" presStyleLbl="node1" presStyleIdx="3" presStyleCnt="10">
        <dgm:presLayoutVars>
          <dgm:chMax val="1"/>
          <dgm:bulletEnabled val="1"/>
        </dgm:presLayoutVars>
      </dgm:prSet>
      <dgm:spPr/>
      <dgm:t>
        <a:bodyPr/>
        <a:lstStyle/>
        <a:p>
          <a:endParaRPr lang="id-ID"/>
        </a:p>
      </dgm:t>
    </dgm:pt>
    <dgm:pt modelId="{F7E2F491-9406-4A1A-BB5A-A91DBF8602D7}" type="pres">
      <dgm:prSet presAssocID="{7A49FD08-1FC6-4780-BC81-E3058EEFB642}" presName="levelTx" presStyleLbl="revTx" presStyleIdx="0" presStyleCnt="0">
        <dgm:presLayoutVars>
          <dgm:chMax val="1"/>
          <dgm:bulletEnabled val="1"/>
        </dgm:presLayoutVars>
      </dgm:prSet>
      <dgm:spPr/>
      <dgm:t>
        <a:bodyPr/>
        <a:lstStyle/>
        <a:p>
          <a:endParaRPr lang="id-ID"/>
        </a:p>
      </dgm:t>
    </dgm:pt>
    <dgm:pt modelId="{12A5437B-8451-47B2-818F-CD8A5E7BCDC1}" type="pres">
      <dgm:prSet presAssocID="{30FC9E99-C120-4611-B129-198AD7E6085C}" presName="Name8" presStyleCnt="0"/>
      <dgm:spPr/>
    </dgm:pt>
    <dgm:pt modelId="{50EF5215-105B-4F5F-82BA-72E416579EBC}" type="pres">
      <dgm:prSet presAssocID="{30FC9E99-C120-4611-B129-198AD7E6085C}" presName="level" presStyleLbl="node1" presStyleIdx="4" presStyleCnt="10">
        <dgm:presLayoutVars>
          <dgm:chMax val="1"/>
          <dgm:bulletEnabled val="1"/>
        </dgm:presLayoutVars>
      </dgm:prSet>
      <dgm:spPr/>
      <dgm:t>
        <a:bodyPr/>
        <a:lstStyle/>
        <a:p>
          <a:endParaRPr lang="id-ID"/>
        </a:p>
      </dgm:t>
    </dgm:pt>
    <dgm:pt modelId="{B1D5D230-2493-4E97-8740-5F36EFE8D4DB}" type="pres">
      <dgm:prSet presAssocID="{30FC9E99-C120-4611-B129-198AD7E6085C}" presName="levelTx" presStyleLbl="revTx" presStyleIdx="0" presStyleCnt="0">
        <dgm:presLayoutVars>
          <dgm:chMax val="1"/>
          <dgm:bulletEnabled val="1"/>
        </dgm:presLayoutVars>
      </dgm:prSet>
      <dgm:spPr/>
      <dgm:t>
        <a:bodyPr/>
        <a:lstStyle/>
        <a:p>
          <a:endParaRPr lang="id-ID"/>
        </a:p>
      </dgm:t>
    </dgm:pt>
    <dgm:pt modelId="{84A75EC0-65B7-45EF-AC0C-C584D5CF555F}" type="pres">
      <dgm:prSet presAssocID="{1D14FD96-617B-4D82-9CFB-CC521CB40855}" presName="Name8" presStyleCnt="0"/>
      <dgm:spPr/>
    </dgm:pt>
    <dgm:pt modelId="{0F09E604-9178-4497-AAD3-44B5ACCB4570}" type="pres">
      <dgm:prSet presAssocID="{1D14FD96-617B-4D82-9CFB-CC521CB40855}" presName="level" presStyleLbl="node1" presStyleIdx="5" presStyleCnt="10">
        <dgm:presLayoutVars>
          <dgm:chMax val="1"/>
          <dgm:bulletEnabled val="1"/>
        </dgm:presLayoutVars>
      </dgm:prSet>
      <dgm:spPr/>
      <dgm:t>
        <a:bodyPr/>
        <a:lstStyle/>
        <a:p>
          <a:endParaRPr lang="id-ID"/>
        </a:p>
      </dgm:t>
    </dgm:pt>
    <dgm:pt modelId="{90D868A8-61EB-48C9-83B3-35FAB5A7AE4C}" type="pres">
      <dgm:prSet presAssocID="{1D14FD96-617B-4D82-9CFB-CC521CB40855}" presName="levelTx" presStyleLbl="revTx" presStyleIdx="0" presStyleCnt="0">
        <dgm:presLayoutVars>
          <dgm:chMax val="1"/>
          <dgm:bulletEnabled val="1"/>
        </dgm:presLayoutVars>
      </dgm:prSet>
      <dgm:spPr/>
      <dgm:t>
        <a:bodyPr/>
        <a:lstStyle/>
        <a:p>
          <a:endParaRPr lang="id-ID"/>
        </a:p>
      </dgm:t>
    </dgm:pt>
    <dgm:pt modelId="{5176B4B6-3AF6-4B1A-AE8A-716398BBC820}" type="pres">
      <dgm:prSet presAssocID="{08CCD795-8E0F-403E-9EAC-F52B15408E45}" presName="Name8" presStyleCnt="0"/>
      <dgm:spPr/>
    </dgm:pt>
    <dgm:pt modelId="{A0752919-FA88-4CA9-B425-E195CEC3C4DC}" type="pres">
      <dgm:prSet presAssocID="{08CCD795-8E0F-403E-9EAC-F52B15408E45}" presName="level" presStyleLbl="node1" presStyleIdx="6" presStyleCnt="10">
        <dgm:presLayoutVars>
          <dgm:chMax val="1"/>
          <dgm:bulletEnabled val="1"/>
        </dgm:presLayoutVars>
      </dgm:prSet>
      <dgm:spPr/>
      <dgm:t>
        <a:bodyPr/>
        <a:lstStyle/>
        <a:p>
          <a:endParaRPr lang="id-ID"/>
        </a:p>
      </dgm:t>
    </dgm:pt>
    <dgm:pt modelId="{1E9E49C3-3753-43A4-BC58-CEF40F018C73}" type="pres">
      <dgm:prSet presAssocID="{08CCD795-8E0F-403E-9EAC-F52B15408E45}" presName="levelTx" presStyleLbl="revTx" presStyleIdx="0" presStyleCnt="0">
        <dgm:presLayoutVars>
          <dgm:chMax val="1"/>
          <dgm:bulletEnabled val="1"/>
        </dgm:presLayoutVars>
      </dgm:prSet>
      <dgm:spPr/>
      <dgm:t>
        <a:bodyPr/>
        <a:lstStyle/>
        <a:p>
          <a:endParaRPr lang="id-ID"/>
        </a:p>
      </dgm:t>
    </dgm:pt>
    <dgm:pt modelId="{8D2313A1-2C97-4F14-A918-AB62CFA0C769}" type="pres">
      <dgm:prSet presAssocID="{855EF675-AB80-4E18-9F33-0F08F4C63CB8}" presName="Name8" presStyleCnt="0"/>
      <dgm:spPr/>
    </dgm:pt>
    <dgm:pt modelId="{1FF6AE2F-43C1-45EB-B3F3-7F4E8322A77A}" type="pres">
      <dgm:prSet presAssocID="{855EF675-AB80-4E18-9F33-0F08F4C63CB8}" presName="level" presStyleLbl="node1" presStyleIdx="7" presStyleCnt="10">
        <dgm:presLayoutVars>
          <dgm:chMax val="1"/>
          <dgm:bulletEnabled val="1"/>
        </dgm:presLayoutVars>
      </dgm:prSet>
      <dgm:spPr/>
      <dgm:t>
        <a:bodyPr/>
        <a:lstStyle/>
        <a:p>
          <a:endParaRPr lang="id-ID"/>
        </a:p>
      </dgm:t>
    </dgm:pt>
    <dgm:pt modelId="{74F0F39A-C40C-44B6-A0A9-93D34D0F0D6F}" type="pres">
      <dgm:prSet presAssocID="{855EF675-AB80-4E18-9F33-0F08F4C63CB8}" presName="levelTx" presStyleLbl="revTx" presStyleIdx="0" presStyleCnt="0">
        <dgm:presLayoutVars>
          <dgm:chMax val="1"/>
          <dgm:bulletEnabled val="1"/>
        </dgm:presLayoutVars>
      </dgm:prSet>
      <dgm:spPr/>
      <dgm:t>
        <a:bodyPr/>
        <a:lstStyle/>
        <a:p>
          <a:endParaRPr lang="id-ID"/>
        </a:p>
      </dgm:t>
    </dgm:pt>
    <dgm:pt modelId="{9D06360C-A3D4-4AD3-8FC3-C5B8B7A576A9}" type="pres">
      <dgm:prSet presAssocID="{64331035-9C0A-4B26-92B1-C126EB56B795}" presName="Name8" presStyleCnt="0"/>
      <dgm:spPr/>
    </dgm:pt>
    <dgm:pt modelId="{C9A9A240-57D1-4C92-A42D-7C48B9A03F65}" type="pres">
      <dgm:prSet presAssocID="{64331035-9C0A-4B26-92B1-C126EB56B795}" presName="level" presStyleLbl="node1" presStyleIdx="8" presStyleCnt="10" custLinFactNeighborY="262">
        <dgm:presLayoutVars>
          <dgm:chMax val="1"/>
          <dgm:bulletEnabled val="1"/>
        </dgm:presLayoutVars>
      </dgm:prSet>
      <dgm:spPr/>
      <dgm:t>
        <a:bodyPr/>
        <a:lstStyle/>
        <a:p>
          <a:endParaRPr lang="id-ID"/>
        </a:p>
      </dgm:t>
    </dgm:pt>
    <dgm:pt modelId="{C739DDD4-DD1B-4A84-92A7-726C4BD5025C}" type="pres">
      <dgm:prSet presAssocID="{64331035-9C0A-4B26-92B1-C126EB56B795}" presName="levelTx" presStyleLbl="revTx" presStyleIdx="0" presStyleCnt="0">
        <dgm:presLayoutVars>
          <dgm:chMax val="1"/>
          <dgm:bulletEnabled val="1"/>
        </dgm:presLayoutVars>
      </dgm:prSet>
      <dgm:spPr/>
      <dgm:t>
        <a:bodyPr/>
        <a:lstStyle/>
        <a:p>
          <a:endParaRPr lang="id-ID"/>
        </a:p>
      </dgm:t>
    </dgm:pt>
    <dgm:pt modelId="{BEC5C7CC-59F4-4EDD-82B2-E79EA6059150}" type="pres">
      <dgm:prSet presAssocID="{205ECEB8-9680-4C8B-9DDF-1FB4F2FCD361}" presName="Name8" presStyleCnt="0"/>
      <dgm:spPr/>
    </dgm:pt>
    <dgm:pt modelId="{134168D0-6E7C-4270-B9DE-7816DFC8FB1B}" type="pres">
      <dgm:prSet presAssocID="{205ECEB8-9680-4C8B-9DDF-1FB4F2FCD361}" presName="level" presStyleLbl="node1" presStyleIdx="9" presStyleCnt="10">
        <dgm:presLayoutVars>
          <dgm:chMax val="1"/>
          <dgm:bulletEnabled val="1"/>
        </dgm:presLayoutVars>
      </dgm:prSet>
      <dgm:spPr/>
      <dgm:t>
        <a:bodyPr/>
        <a:lstStyle/>
        <a:p>
          <a:endParaRPr lang="id-ID"/>
        </a:p>
      </dgm:t>
    </dgm:pt>
    <dgm:pt modelId="{19470217-F9C5-42F3-8BCB-9DEBA9528D1E}" type="pres">
      <dgm:prSet presAssocID="{205ECEB8-9680-4C8B-9DDF-1FB4F2FCD361}" presName="levelTx" presStyleLbl="revTx" presStyleIdx="0" presStyleCnt="0">
        <dgm:presLayoutVars>
          <dgm:chMax val="1"/>
          <dgm:bulletEnabled val="1"/>
        </dgm:presLayoutVars>
      </dgm:prSet>
      <dgm:spPr/>
      <dgm:t>
        <a:bodyPr/>
        <a:lstStyle/>
        <a:p>
          <a:endParaRPr lang="id-ID"/>
        </a:p>
      </dgm:t>
    </dgm:pt>
  </dgm:ptLst>
  <dgm:cxnLst>
    <dgm:cxn modelId="{E6F5253D-1211-4B07-9E0E-3984872BCC4D}" type="presOf" srcId="{69035960-5EB8-4CB2-AFD1-B7FC23720DC3}" destId="{980E5750-A667-4723-ADB8-424518CC7B2D}" srcOrd="1" destOrd="0" presId="urn:microsoft.com/office/officeart/2005/8/layout/pyramid1"/>
    <dgm:cxn modelId="{67A26817-E19F-4C9F-ADC7-F7234A349FE2}" type="presOf" srcId="{D4093AC3-B4FE-43CA-9211-972D2AB9B640}" destId="{5982A555-BCB3-41F7-8E0B-F73983DD90E0}" srcOrd="1" destOrd="0" presId="urn:microsoft.com/office/officeart/2005/8/layout/pyramid1"/>
    <dgm:cxn modelId="{E2E3B5D8-3FBE-4438-8B1B-8B94F8E67076}" type="presOf" srcId="{7A49FD08-1FC6-4780-BC81-E3058EEFB642}" destId="{F7E2F491-9406-4A1A-BB5A-A91DBF8602D7}" srcOrd="1" destOrd="0" presId="urn:microsoft.com/office/officeart/2005/8/layout/pyramid1"/>
    <dgm:cxn modelId="{0ACC23BE-A658-4E8B-ABC5-3FB66F9C71E0}" type="presOf" srcId="{1D14FD96-617B-4D82-9CFB-CC521CB40855}" destId="{0F09E604-9178-4497-AAD3-44B5ACCB4570}" srcOrd="0" destOrd="0" presId="urn:microsoft.com/office/officeart/2005/8/layout/pyramid1"/>
    <dgm:cxn modelId="{A665A09C-1FE8-46F1-8DCE-47A39EC7588A}" type="presOf" srcId="{64331035-9C0A-4B26-92B1-C126EB56B795}" destId="{C9A9A240-57D1-4C92-A42D-7C48B9A03F65}" srcOrd="0" destOrd="0" presId="urn:microsoft.com/office/officeart/2005/8/layout/pyramid1"/>
    <dgm:cxn modelId="{C14FE518-7816-4756-85F3-1155F29FA26D}" srcId="{231A6C16-1F67-4BD2-A987-BC6CC35DA437}" destId="{1D14FD96-617B-4D82-9CFB-CC521CB40855}" srcOrd="5" destOrd="0" parTransId="{F909C092-3EBD-4942-BC7C-4EDAFE6E2D4B}" sibTransId="{04C9B368-7AED-47EE-AAA5-796E205449E5}"/>
    <dgm:cxn modelId="{F59945F4-7BC2-448F-A70E-CAA48C9C893D}" type="presOf" srcId="{69035960-5EB8-4CB2-AFD1-B7FC23720DC3}" destId="{C34CBCDB-6B6C-40D0-8B18-E216DC26AD2B}" srcOrd="0" destOrd="0" presId="urn:microsoft.com/office/officeart/2005/8/layout/pyramid1"/>
    <dgm:cxn modelId="{75034F27-A9B3-40D6-8763-28A0C20F0EE3}" srcId="{231A6C16-1F67-4BD2-A987-BC6CC35DA437}" destId="{D4093AC3-B4FE-43CA-9211-972D2AB9B640}" srcOrd="2" destOrd="0" parTransId="{0FC84933-1334-4095-8938-AEEE78AAAE05}" sibTransId="{673B0A4F-DA1D-4A3F-AA62-FADD945479BD}"/>
    <dgm:cxn modelId="{60BF884D-E3CD-4A1F-BDB2-4FABA3899DAB}" type="presOf" srcId="{64331035-9C0A-4B26-92B1-C126EB56B795}" destId="{C739DDD4-DD1B-4A84-92A7-726C4BD5025C}" srcOrd="1" destOrd="0" presId="urn:microsoft.com/office/officeart/2005/8/layout/pyramid1"/>
    <dgm:cxn modelId="{908C4850-CDD6-4795-86B9-00C81240C8D1}" srcId="{231A6C16-1F67-4BD2-A987-BC6CC35DA437}" destId="{30FC9E99-C120-4611-B129-198AD7E6085C}" srcOrd="4" destOrd="0" parTransId="{575E762D-A2AB-4207-B628-D540BDE76B21}" sibTransId="{99363CDB-298A-4E17-BD71-BE62AEC7F425}"/>
    <dgm:cxn modelId="{DCDD269E-4124-4B3E-84C2-4A783EB3EC1C}" type="presOf" srcId="{231A6C16-1F67-4BD2-A987-BC6CC35DA437}" destId="{049D179D-CF04-4BE6-9655-3884D40B954A}" srcOrd="0" destOrd="0" presId="urn:microsoft.com/office/officeart/2005/8/layout/pyramid1"/>
    <dgm:cxn modelId="{529E4E41-B723-4463-AB88-73956B064F3D}" srcId="{231A6C16-1F67-4BD2-A987-BC6CC35DA437}" destId="{69035960-5EB8-4CB2-AFD1-B7FC23720DC3}" srcOrd="1" destOrd="0" parTransId="{6B7C3E78-DFA1-41D3-9F4A-7984867833C7}" sibTransId="{8329C111-5057-4705-90A2-9D59048D4249}"/>
    <dgm:cxn modelId="{D2973122-76F4-4910-A57B-A1075AC36A0C}" type="presOf" srcId="{08CCD795-8E0F-403E-9EAC-F52B15408E45}" destId="{1E9E49C3-3753-43A4-BC58-CEF40F018C73}" srcOrd="1" destOrd="0" presId="urn:microsoft.com/office/officeart/2005/8/layout/pyramid1"/>
    <dgm:cxn modelId="{5672B372-C28C-4509-9A55-AB57473AFF6C}" type="presOf" srcId="{30FC9E99-C120-4611-B129-198AD7E6085C}" destId="{50EF5215-105B-4F5F-82BA-72E416579EBC}" srcOrd="0" destOrd="0" presId="urn:microsoft.com/office/officeart/2005/8/layout/pyramid1"/>
    <dgm:cxn modelId="{04387695-8093-4A3D-B252-C36D4F673CD3}" srcId="{231A6C16-1F67-4BD2-A987-BC6CC35DA437}" destId="{855EF675-AB80-4E18-9F33-0F08F4C63CB8}" srcOrd="7" destOrd="0" parTransId="{45683380-AE12-46C0-AF2F-3BF82AD8012D}" sibTransId="{090046C1-2A52-4A01-B4E0-4F607E5D27EE}"/>
    <dgm:cxn modelId="{1B100678-F862-4ECB-9350-B16AB7593735}" srcId="{231A6C16-1F67-4BD2-A987-BC6CC35DA437}" destId="{1C66DE10-AC3D-47C0-8750-7918429EC24A}" srcOrd="0" destOrd="0" parTransId="{2EE5E408-DAF6-4505-B2A7-F9DB62D22802}" sibTransId="{343610CF-AB6A-4370-92ED-8E1CE56E9B5A}"/>
    <dgm:cxn modelId="{C722E72B-7E07-42CB-91CA-B3D084CD5598}" type="presOf" srcId="{1D14FD96-617B-4D82-9CFB-CC521CB40855}" destId="{90D868A8-61EB-48C9-83B3-35FAB5A7AE4C}" srcOrd="1" destOrd="0" presId="urn:microsoft.com/office/officeart/2005/8/layout/pyramid1"/>
    <dgm:cxn modelId="{10AFC322-7BA4-4D83-9337-57C3B24CA544}" type="presOf" srcId="{1C66DE10-AC3D-47C0-8750-7918429EC24A}" destId="{1EC160AC-B618-4683-B773-29856E1D58F5}" srcOrd="1" destOrd="0" presId="urn:microsoft.com/office/officeart/2005/8/layout/pyramid1"/>
    <dgm:cxn modelId="{3AD43061-A22C-45FB-A1FB-4DB73870E918}" type="presOf" srcId="{855EF675-AB80-4E18-9F33-0F08F4C63CB8}" destId="{1FF6AE2F-43C1-45EB-B3F3-7F4E8322A77A}" srcOrd="0" destOrd="0" presId="urn:microsoft.com/office/officeart/2005/8/layout/pyramid1"/>
    <dgm:cxn modelId="{0AD83974-C364-40B0-87B9-7A548B1D46C5}" srcId="{231A6C16-1F67-4BD2-A987-BC6CC35DA437}" destId="{64331035-9C0A-4B26-92B1-C126EB56B795}" srcOrd="8" destOrd="0" parTransId="{A37D226C-C019-40BF-A139-6255CBF2622F}" sibTransId="{2FBAC420-EA06-40E1-BEC2-C235DC4987C8}"/>
    <dgm:cxn modelId="{22A4CEE2-3600-44A4-A6AD-C0993F181B74}" type="presOf" srcId="{08CCD795-8E0F-403E-9EAC-F52B15408E45}" destId="{A0752919-FA88-4CA9-B425-E195CEC3C4DC}" srcOrd="0" destOrd="0" presId="urn:microsoft.com/office/officeart/2005/8/layout/pyramid1"/>
    <dgm:cxn modelId="{47F07EDD-7F57-41C9-8073-407390FE81A8}" type="presOf" srcId="{1C66DE10-AC3D-47C0-8750-7918429EC24A}" destId="{BDDC2753-8018-44D9-BE38-2D929EF3852B}" srcOrd="0" destOrd="0" presId="urn:microsoft.com/office/officeart/2005/8/layout/pyramid1"/>
    <dgm:cxn modelId="{3220F3DC-46A3-4A4B-AD01-389A8F10329F}" type="presOf" srcId="{205ECEB8-9680-4C8B-9DDF-1FB4F2FCD361}" destId="{19470217-F9C5-42F3-8BCB-9DEBA9528D1E}" srcOrd="1" destOrd="0" presId="urn:microsoft.com/office/officeart/2005/8/layout/pyramid1"/>
    <dgm:cxn modelId="{5DA218B8-DF34-446D-B8FE-4E9CC6EB6D05}" type="presOf" srcId="{7A49FD08-1FC6-4780-BC81-E3058EEFB642}" destId="{4393998A-FD77-46AE-A5CD-FD152EAC1273}" srcOrd="0" destOrd="0" presId="urn:microsoft.com/office/officeart/2005/8/layout/pyramid1"/>
    <dgm:cxn modelId="{42A6802F-49CB-4CC0-B5D0-4A9F5C3F44F2}" type="presOf" srcId="{30FC9E99-C120-4611-B129-198AD7E6085C}" destId="{B1D5D230-2493-4E97-8740-5F36EFE8D4DB}" srcOrd="1" destOrd="0" presId="urn:microsoft.com/office/officeart/2005/8/layout/pyramid1"/>
    <dgm:cxn modelId="{AA66E230-C773-4E43-8D33-594649C70B57}" srcId="{231A6C16-1F67-4BD2-A987-BC6CC35DA437}" destId="{205ECEB8-9680-4C8B-9DDF-1FB4F2FCD361}" srcOrd="9" destOrd="0" parTransId="{68A63BF9-F562-4E10-A836-581EA1065F2B}" sibTransId="{7FB75AB1-DC46-46C5-8E64-E5677B0C8A29}"/>
    <dgm:cxn modelId="{617656F2-7C7E-49A3-8B7F-DA6F5F8575AE}" type="presOf" srcId="{855EF675-AB80-4E18-9F33-0F08F4C63CB8}" destId="{74F0F39A-C40C-44B6-A0A9-93D34D0F0D6F}" srcOrd="1" destOrd="0" presId="urn:microsoft.com/office/officeart/2005/8/layout/pyramid1"/>
    <dgm:cxn modelId="{B35DA848-BDA7-49DD-8B19-8B281AE65A28}" srcId="{231A6C16-1F67-4BD2-A987-BC6CC35DA437}" destId="{7A49FD08-1FC6-4780-BC81-E3058EEFB642}" srcOrd="3" destOrd="0" parTransId="{E200DD61-9428-407F-999A-EF187934E9A0}" sibTransId="{989DB43B-087B-4E4F-ABB9-A383B9E467A7}"/>
    <dgm:cxn modelId="{CA670716-0854-44D3-AE98-58DD03B8A9F9}" srcId="{231A6C16-1F67-4BD2-A987-BC6CC35DA437}" destId="{08CCD795-8E0F-403E-9EAC-F52B15408E45}" srcOrd="6" destOrd="0" parTransId="{4ADEF9A5-58F5-4EEA-9E1E-085B90375579}" sibTransId="{F36C42A8-CAC4-4891-BDD9-3E5A57434C4D}"/>
    <dgm:cxn modelId="{89F7489F-C40D-46C4-BED4-793F632F535A}" type="presOf" srcId="{205ECEB8-9680-4C8B-9DDF-1FB4F2FCD361}" destId="{134168D0-6E7C-4270-B9DE-7816DFC8FB1B}" srcOrd="0" destOrd="0" presId="urn:microsoft.com/office/officeart/2005/8/layout/pyramid1"/>
    <dgm:cxn modelId="{3B1CCBC4-6FD6-4EC9-86AC-1EA3D78EB25D}" type="presOf" srcId="{D4093AC3-B4FE-43CA-9211-972D2AB9B640}" destId="{ECC2B61C-BDDC-4E03-B0EC-0A6DA6AFF7CD}" srcOrd="0" destOrd="0" presId="urn:microsoft.com/office/officeart/2005/8/layout/pyramid1"/>
    <dgm:cxn modelId="{BA5CE124-2729-48AB-A48B-9FF9151714A1}" type="presParOf" srcId="{049D179D-CF04-4BE6-9655-3884D40B954A}" destId="{62649898-F072-4B3B-AB73-BD2D6280C9E7}" srcOrd="0" destOrd="0" presId="urn:microsoft.com/office/officeart/2005/8/layout/pyramid1"/>
    <dgm:cxn modelId="{5AB52A41-8861-4992-BF5E-23071AB1FE70}" type="presParOf" srcId="{62649898-F072-4B3B-AB73-BD2D6280C9E7}" destId="{BDDC2753-8018-44D9-BE38-2D929EF3852B}" srcOrd="0" destOrd="0" presId="urn:microsoft.com/office/officeart/2005/8/layout/pyramid1"/>
    <dgm:cxn modelId="{B554B695-42C8-46EF-9C4F-71CB2047A687}" type="presParOf" srcId="{62649898-F072-4B3B-AB73-BD2D6280C9E7}" destId="{1EC160AC-B618-4683-B773-29856E1D58F5}" srcOrd="1" destOrd="0" presId="urn:microsoft.com/office/officeart/2005/8/layout/pyramid1"/>
    <dgm:cxn modelId="{6570A26F-DCC6-4974-AAF3-07FA147BBDA8}" type="presParOf" srcId="{049D179D-CF04-4BE6-9655-3884D40B954A}" destId="{D239C815-18F0-473E-96AA-4314C8CD437D}" srcOrd="1" destOrd="0" presId="urn:microsoft.com/office/officeart/2005/8/layout/pyramid1"/>
    <dgm:cxn modelId="{CB2FA8B6-E3FC-4670-ACFC-431DFC31A101}" type="presParOf" srcId="{D239C815-18F0-473E-96AA-4314C8CD437D}" destId="{C34CBCDB-6B6C-40D0-8B18-E216DC26AD2B}" srcOrd="0" destOrd="0" presId="urn:microsoft.com/office/officeart/2005/8/layout/pyramid1"/>
    <dgm:cxn modelId="{E041C1EB-739D-4E88-B220-653899035E12}" type="presParOf" srcId="{D239C815-18F0-473E-96AA-4314C8CD437D}" destId="{980E5750-A667-4723-ADB8-424518CC7B2D}" srcOrd="1" destOrd="0" presId="urn:microsoft.com/office/officeart/2005/8/layout/pyramid1"/>
    <dgm:cxn modelId="{CC841428-C82F-43A0-BF2F-9808C9B6A40C}" type="presParOf" srcId="{049D179D-CF04-4BE6-9655-3884D40B954A}" destId="{69C6C57A-B379-4314-90D0-957BD541AA14}" srcOrd="2" destOrd="0" presId="urn:microsoft.com/office/officeart/2005/8/layout/pyramid1"/>
    <dgm:cxn modelId="{2BBB1887-E152-40BA-BB9B-45835EC169F0}" type="presParOf" srcId="{69C6C57A-B379-4314-90D0-957BD541AA14}" destId="{ECC2B61C-BDDC-4E03-B0EC-0A6DA6AFF7CD}" srcOrd="0" destOrd="0" presId="urn:microsoft.com/office/officeart/2005/8/layout/pyramid1"/>
    <dgm:cxn modelId="{72956505-414D-414B-94E3-D94E715D336E}" type="presParOf" srcId="{69C6C57A-B379-4314-90D0-957BD541AA14}" destId="{5982A555-BCB3-41F7-8E0B-F73983DD90E0}" srcOrd="1" destOrd="0" presId="urn:microsoft.com/office/officeart/2005/8/layout/pyramid1"/>
    <dgm:cxn modelId="{494D54A7-7BA2-4554-B3F6-580BB91ACAC5}" type="presParOf" srcId="{049D179D-CF04-4BE6-9655-3884D40B954A}" destId="{FEBAA473-4D69-41AB-8CF3-48F9AB8E94B7}" srcOrd="3" destOrd="0" presId="urn:microsoft.com/office/officeart/2005/8/layout/pyramid1"/>
    <dgm:cxn modelId="{B7DB1035-7A95-4D8E-85C5-B7E0C2AEC407}" type="presParOf" srcId="{FEBAA473-4D69-41AB-8CF3-48F9AB8E94B7}" destId="{4393998A-FD77-46AE-A5CD-FD152EAC1273}" srcOrd="0" destOrd="0" presId="urn:microsoft.com/office/officeart/2005/8/layout/pyramid1"/>
    <dgm:cxn modelId="{CB31D951-BA12-406F-9ED9-B49BBADC16BF}" type="presParOf" srcId="{FEBAA473-4D69-41AB-8CF3-48F9AB8E94B7}" destId="{F7E2F491-9406-4A1A-BB5A-A91DBF8602D7}" srcOrd="1" destOrd="0" presId="urn:microsoft.com/office/officeart/2005/8/layout/pyramid1"/>
    <dgm:cxn modelId="{AFED2368-32A2-42FE-9781-9250A643AAA1}" type="presParOf" srcId="{049D179D-CF04-4BE6-9655-3884D40B954A}" destId="{12A5437B-8451-47B2-818F-CD8A5E7BCDC1}" srcOrd="4" destOrd="0" presId="urn:microsoft.com/office/officeart/2005/8/layout/pyramid1"/>
    <dgm:cxn modelId="{07FB51F9-08A9-4E5D-BC3E-2A0B80215F66}" type="presParOf" srcId="{12A5437B-8451-47B2-818F-CD8A5E7BCDC1}" destId="{50EF5215-105B-4F5F-82BA-72E416579EBC}" srcOrd="0" destOrd="0" presId="urn:microsoft.com/office/officeart/2005/8/layout/pyramid1"/>
    <dgm:cxn modelId="{1198BAA3-75F1-40A3-BDF4-84C38EAFEAFA}" type="presParOf" srcId="{12A5437B-8451-47B2-818F-CD8A5E7BCDC1}" destId="{B1D5D230-2493-4E97-8740-5F36EFE8D4DB}" srcOrd="1" destOrd="0" presId="urn:microsoft.com/office/officeart/2005/8/layout/pyramid1"/>
    <dgm:cxn modelId="{6541D76E-742E-4945-A9A6-CB90DA2FA4A7}" type="presParOf" srcId="{049D179D-CF04-4BE6-9655-3884D40B954A}" destId="{84A75EC0-65B7-45EF-AC0C-C584D5CF555F}" srcOrd="5" destOrd="0" presId="urn:microsoft.com/office/officeart/2005/8/layout/pyramid1"/>
    <dgm:cxn modelId="{219C5561-0C92-41B4-A384-F0B3977777DB}" type="presParOf" srcId="{84A75EC0-65B7-45EF-AC0C-C584D5CF555F}" destId="{0F09E604-9178-4497-AAD3-44B5ACCB4570}" srcOrd="0" destOrd="0" presId="urn:microsoft.com/office/officeart/2005/8/layout/pyramid1"/>
    <dgm:cxn modelId="{F45BACAB-8040-4557-803A-294833D96C12}" type="presParOf" srcId="{84A75EC0-65B7-45EF-AC0C-C584D5CF555F}" destId="{90D868A8-61EB-48C9-83B3-35FAB5A7AE4C}" srcOrd="1" destOrd="0" presId="urn:microsoft.com/office/officeart/2005/8/layout/pyramid1"/>
    <dgm:cxn modelId="{C72DDF5E-A707-4E78-A067-07903D6667B0}" type="presParOf" srcId="{049D179D-CF04-4BE6-9655-3884D40B954A}" destId="{5176B4B6-3AF6-4B1A-AE8A-716398BBC820}" srcOrd="6" destOrd="0" presId="urn:microsoft.com/office/officeart/2005/8/layout/pyramid1"/>
    <dgm:cxn modelId="{55C69B4B-E807-4808-8AE3-5C2E40445285}" type="presParOf" srcId="{5176B4B6-3AF6-4B1A-AE8A-716398BBC820}" destId="{A0752919-FA88-4CA9-B425-E195CEC3C4DC}" srcOrd="0" destOrd="0" presId="urn:microsoft.com/office/officeart/2005/8/layout/pyramid1"/>
    <dgm:cxn modelId="{CF0B2A2B-6430-454C-B788-1715FB894D1C}" type="presParOf" srcId="{5176B4B6-3AF6-4B1A-AE8A-716398BBC820}" destId="{1E9E49C3-3753-43A4-BC58-CEF40F018C73}" srcOrd="1" destOrd="0" presId="urn:microsoft.com/office/officeart/2005/8/layout/pyramid1"/>
    <dgm:cxn modelId="{13A4EBCE-9DF3-4202-B5B2-96333194CC21}" type="presParOf" srcId="{049D179D-CF04-4BE6-9655-3884D40B954A}" destId="{8D2313A1-2C97-4F14-A918-AB62CFA0C769}" srcOrd="7" destOrd="0" presId="urn:microsoft.com/office/officeart/2005/8/layout/pyramid1"/>
    <dgm:cxn modelId="{2AD0F7AB-49BD-4D15-B1AF-74B110E677D0}" type="presParOf" srcId="{8D2313A1-2C97-4F14-A918-AB62CFA0C769}" destId="{1FF6AE2F-43C1-45EB-B3F3-7F4E8322A77A}" srcOrd="0" destOrd="0" presId="urn:microsoft.com/office/officeart/2005/8/layout/pyramid1"/>
    <dgm:cxn modelId="{EC3EDE65-261B-4553-95C8-1F5279862B11}" type="presParOf" srcId="{8D2313A1-2C97-4F14-A918-AB62CFA0C769}" destId="{74F0F39A-C40C-44B6-A0A9-93D34D0F0D6F}" srcOrd="1" destOrd="0" presId="urn:microsoft.com/office/officeart/2005/8/layout/pyramid1"/>
    <dgm:cxn modelId="{14CB58ED-4194-43C8-84C0-3BCD7D8F2460}" type="presParOf" srcId="{049D179D-CF04-4BE6-9655-3884D40B954A}" destId="{9D06360C-A3D4-4AD3-8FC3-C5B8B7A576A9}" srcOrd="8" destOrd="0" presId="urn:microsoft.com/office/officeart/2005/8/layout/pyramid1"/>
    <dgm:cxn modelId="{8A06A071-FC0D-4573-AB18-F500A65CD8E3}" type="presParOf" srcId="{9D06360C-A3D4-4AD3-8FC3-C5B8B7A576A9}" destId="{C9A9A240-57D1-4C92-A42D-7C48B9A03F65}" srcOrd="0" destOrd="0" presId="urn:microsoft.com/office/officeart/2005/8/layout/pyramid1"/>
    <dgm:cxn modelId="{643BF8DE-54EB-44C6-9D09-C02CDF278FDE}" type="presParOf" srcId="{9D06360C-A3D4-4AD3-8FC3-C5B8B7A576A9}" destId="{C739DDD4-DD1B-4A84-92A7-726C4BD5025C}" srcOrd="1" destOrd="0" presId="urn:microsoft.com/office/officeart/2005/8/layout/pyramid1"/>
    <dgm:cxn modelId="{059B6EF7-E1F8-4C23-905E-316F908E6B2A}" type="presParOf" srcId="{049D179D-CF04-4BE6-9655-3884D40B954A}" destId="{BEC5C7CC-59F4-4EDD-82B2-E79EA6059150}" srcOrd="9" destOrd="0" presId="urn:microsoft.com/office/officeart/2005/8/layout/pyramid1"/>
    <dgm:cxn modelId="{EF92B7FF-1C14-4BB0-B1E5-C2059242CFDF}" type="presParOf" srcId="{BEC5C7CC-59F4-4EDD-82B2-E79EA6059150}" destId="{134168D0-6E7C-4270-B9DE-7816DFC8FB1B}" srcOrd="0" destOrd="0" presId="urn:microsoft.com/office/officeart/2005/8/layout/pyramid1"/>
    <dgm:cxn modelId="{F786485E-3FA2-4785-8C4E-5741BF656F3A}" type="presParOf" srcId="{BEC5C7CC-59F4-4EDD-82B2-E79EA6059150}" destId="{19470217-F9C5-42F3-8BCB-9DEBA9528D1E}" srcOrd="1" destOrd="0" presId="urn:microsoft.com/office/officeart/2005/8/layout/pyramid1"/>
  </dgm:cxnLst>
  <dgm:bg/>
  <dgm:whole/>
</dgm:dataModel>
</file>

<file path=word/diagrams/layout1.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40</Pages>
  <Words>15134</Words>
  <Characters>86266</Characters>
  <Application>Microsoft Office Word</Application>
  <DocSecurity>0</DocSecurity>
  <Lines>718</Lines>
  <Paragraphs>202</Paragraphs>
  <ScaleCrop>false</ScaleCrop>
  <Company/>
  <LinksUpToDate>false</LinksUpToDate>
  <CharactersWithSpaces>101198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4</cp:revision>
  <dcterms:created xsi:type="dcterms:W3CDTF">2018-08-02T08:31:00Z</dcterms:created>
  <dcterms:modified xsi:type="dcterms:W3CDTF">2018-08-16T08:27:00Z</dcterms:modified>
</cp:coreProperties>
</file>