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2B" w:rsidRDefault="00517B2B" w:rsidP="00517B2B">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BAB V</w:t>
      </w:r>
    </w:p>
    <w:p w:rsidR="00517B2B" w:rsidRDefault="00517B2B" w:rsidP="00517B2B">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 xml:space="preserve">PENUTUP </w:t>
      </w:r>
    </w:p>
    <w:p w:rsidR="00517B2B" w:rsidRDefault="00517B2B" w:rsidP="00517B2B">
      <w:pPr>
        <w:pStyle w:val="ListParagraph"/>
        <w:spacing w:after="0" w:line="360" w:lineRule="auto"/>
        <w:ind w:left="0"/>
        <w:jc w:val="center"/>
        <w:rPr>
          <w:rFonts w:ascii="Times New Roman" w:hAnsi="Times New Roman" w:cs="Times New Roman"/>
          <w:b/>
          <w:sz w:val="24"/>
        </w:rPr>
      </w:pPr>
    </w:p>
    <w:p w:rsidR="00517B2B" w:rsidRDefault="00517B2B" w:rsidP="00517B2B">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Simpulan </w:t>
      </w:r>
    </w:p>
    <w:p w:rsidR="00517B2B" w:rsidRDefault="00517B2B" w:rsidP="00517B2B">
      <w:pPr>
        <w:pStyle w:val="ListParagraph"/>
        <w:spacing w:after="0" w:line="360" w:lineRule="auto"/>
        <w:ind w:left="426" w:firstLine="425"/>
        <w:jc w:val="both"/>
        <w:rPr>
          <w:rFonts w:ascii="Times New Roman" w:hAnsi="Times New Roman" w:cs="Times New Roman"/>
          <w:sz w:val="24"/>
        </w:rPr>
      </w:pPr>
      <w:r>
        <w:rPr>
          <w:rFonts w:ascii="Times New Roman" w:hAnsi="Times New Roman" w:cs="Times New Roman"/>
          <w:sz w:val="24"/>
        </w:rPr>
        <w:t xml:space="preserve">Berdasarkan pada hasil penelitian dan pembahasan pada penelitian ini, maka diperoleh bukti dari hasil analisis data sebagai berikut. </w:t>
      </w:r>
    </w:p>
    <w:p w:rsidR="00517B2B" w:rsidRDefault="00517B2B" w:rsidP="00517B2B">
      <w:pPr>
        <w:pStyle w:val="ListParagraph"/>
        <w:numPr>
          <w:ilvl w:val="0"/>
          <w:numId w:val="2"/>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Hasil miskonsepsi pada mata pelajaran IPA materi sistem peredaran darah manusia yang disampaikan dengan menggunakan media pembelajaran </w:t>
      </w:r>
      <w:r>
        <w:rPr>
          <w:rFonts w:ascii="Times New Roman" w:hAnsi="Times New Roman" w:cs="Times New Roman"/>
          <w:i/>
          <w:sz w:val="24"/>
        </w:rPr>
        <w:t xml:space="preserve">Running Led </w:t>
      </w:r>
      <w:r>
        <w:rPr>
          <w:rFonts w:ascii="Times New Roman" w:hAnsi="Times New Roman" w:cs="Times New Roman"/>
          <w:sz w:val="24"/>
        </w:rPr>
        <w:t xml:space="preserve">dapat menurun.  Data awal miskonsepsi yang diperoleh dari 34 peserta didik melalui </w:t>
      </w:r>
      <w:r>
        <w:rPr>
          <w:rFonts w:ascii="Times New Roman" w:hAnsi="Times New Roman" w:cs="Times New Roman"/>
          <w:i/>
          <w:sz w:val="24"/>
        </w:rPr>
        <w:t xml:space="preserve">Pretest </w:t>
      </w:r>
      <w:r>
        <w:rPr>
          <w:rFonts w:ascii="Times New Roman" w:hAnsi="Times New Roman" w:cs="Times New Roman"/>
          <w:sz w:val="24"/>
        </w:rPr>
        <w:t xml:space="preserve">menunjukkan 74 % peserta didik mengalami miskonsepsi dan pada data </w:t>
      </w:r>
      <w:r>
        <w:rPr>
          <w:rFonts w:ascii="Times New Roman" w:hAnsi="Times New Roman" w:cs="Times New Roman"/>
          <w:i/>
          <w:sz w:val="24"/>
        </w:rPr>
        <w:t xml:space="preserve">Postest </w:t>
      </w:r>
      <w:r>
        <w:rPr>
          <w:rFonts w:ascii="Times New Roman" w:hAnsi="Times New Roman" w:cs="Times New Roman"/>
          <w:sz w:val="24"/>
        </w:rPr>
        <w:t>diperoleh 24% peserta didik mengalami miskonsepsi.</w:t>
      </w:r>
    </w:p>
    <w:p w:rsidR="00517B2B" w:rsidRDefault="00517B2B" w:rsidP="00517B2B">
      <w:pPr>
        <w:pStyle w:val="ListParagraph"/>
        <w:numPr>
          <w:ilvl w:val="0"/>
          <w:numId w:val="2"/>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Hasil belajar peserta didik pada mata pelajaran IPA materi sistem peredaran darah manusia yang disampaikan dengan menggunakan media </w:t>
      </w:r>
      <w:r>
        <w:rPr>
          <w:rFonts w:ascii="Times New Roman" w:hAnsi="Times New Roman" w:cs="Times New Roman"/>
          <w:i/>
          <w:sz w:val="24"/>
        </w:rPr>
        <w:t xml:space="preserve">Running Led </w:t>
      </w:r>
      <w:r>
        <w:rPr>
          <w:rFonts w:ascii="Times New Roman" w:hAnsi="Times New Roman" w:cs="Times New Roman"/>
          <w:sz w:val="24"/>
        </w:rPr>
        <w:t>dapat meningkat.  Dilihat dari data evaluasi satu, diperoleh 41% peserta didik tidak dapat melampaui KKM dengan nilai terendah 60 dan nilai tertinggi 96.  Dibandingkan dengan data evaluasi dua, diperoleh 88% peserta didik dapat melampaui KKM dengan nilai terendah 68 dan nilai tertinggi 100.</w:t>
      </w:r>
    </w:p>
    <w:p w:rsidR="0099415A" w:rsidRDefault="00517B2B" w:rsidP="00517B2B">
      <w:pPr>
        <w:pStyle w:val="ListParagraph"/>
        <w:spacing w:after="0" w:line="360" w:lineRule="auto"/>
        <w:ind w:left="426" w:firstLine="425"/>
        <w:jc w:val="both"/>
        <w:rPr>
          <w:rFonts w:ascii="Times New Roman" w:hAnsi="Times New Roman" w:cs="Times New Roman"/>
          <w:sz w:val="24"/>
        </w:rPr>
      </w:pPr>
      <w:r>
        <w:rPr>
          <w:rFonts w:ascii="Times New Roman" w:hAnsi="Times New Roman" w:cs="Times New Roman"/>
          <w:sz w:val="24"/>
        </w:rPr>
        <w:t xml:space="preserve">Hasil penggunaan media pembelajaran </w:t>
      </w:r>
      <w:r>
        <w:rPr>
          <w:rFonts w:ascii="Times New Roman" w:hAnsi="Times New Roman" w:cs="Times New Roman"/>
          <w:i/>
          <w:sz w:val="24"/>
        </w:rPr>
        <w:t xml:space="preserve">Running Led </w:t>
      </w:r>
      <w:r>
        <w:rPr>
          <w:rFonts w:ascii="Times New Roman" w:hAnsi="Times New Roman" w:cs="Times New Roman"/>
          <w:sz w:val="24"/>
        </w:rPr>
        <w:t xml:space="preserve">pada penelitian tindakan kelas (PTK) yang dilaksanakan di kelas V SDN Cagak Agung kecamatan Cerme materi peredaran darah manusia, dapat menurunkan tingkat miskonsepsi sebesar 50% dari data awal miskonsepsi yang diperoleh peneliti.  Penggunaan media pembelajaran </w:t>
      </w:r>
      <w:r>
        <w:rPr>
          <w:rFonts w:ascii="Times New Roman" w:hAnsi="Times New Roman" w:cs="Times New Roman"/>
          <w:i/>
          <w:sz w:val="24"/>
        </w:rPr>
        <w:t xml:space="preserve">Running Led </w:t>
      </w:r>
      <w:r>
        <w:rPr>
          <w:rFonts w:ascii="Times New Roman" w:hAnsi="Times New Roman" w:cs="Times New Roman"/>
          <w:sz w:val="24"/>
        </w:rPr>
        <w:t xml:space="preserve">yang dikolaborasikan dengan model pembelajaran kooperatif tipe </w:t>
      </w:r>
      <w:r>
        <w:rPr>
          <w:rFonts w:ascii="Times New Roman" w:hAnsi="Times New Roman" w:cs="Times New Roman"/>
          <w:i/>
          <w:sz w:val="24"/>
        </w:rPr>
        <w:t xml:space="preserve">Studens Teams-Achievement Divisions </w:t>
      </w:r>
      <w:r>
        <w:rPr>
          <w:rFonts w:ascii="Times New Roman" w:hAnsi="Times New Roman" w:cs="Times New Roman"/>
          <w:sz w:val="24"/>
        </w:rPr>
        <w:t xml:space="preserve">(STAD) juga menunjukkan peningkatan pada hasil belajar peserta didik.  Peningkatan hasil belajar dapat diperoleh karena penyampaian materi pembelajaran disampaikan dengan menggunakan media yang mendekati nyata.  Penggunaan model dan </w:t>
      </w:r>
      <w:bookmarkStart w:id="0" w:name="_GoBack"/>
      <w:bookmarkEnd w:id="0"/>
      <w:r>
        <w:rPr>
          <w:rFonts w:ascii="Times New Roman" w:hAnsi="Times New Roman" w:cs="Times New Roman"/>
          <w:sz w:val="24"/>
        </w:rPr>
        <w:t>media pembelajaran yang sesuai juga turut berperan dalam penurunan miskonsepsi sehingga hasil belajar dapat meningkat.</w:t>
      </w:r>
    </w:p>
    <w:p w:rsidR="00517B2B" w:rsidRDefault="00517B2B" w:rsidP="00517B2B">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lastRenderedPageBreak/>
        <w:t xml:space="preserve">Saran </w:t>
      </w:r>
    </w:p>
    <w:p w:rsidR="00517B2B" w:rsidRDefault="00517B2B" w:rsidP="00517B2B">
      <w:pPr>
        <w:pStyle w:val="ListParagraph"/>
        <w:spacing w:after="0" w:line="360" w:lineRule="auto"/>
        <w:ind w:left="426" w:firstLine="425"/>
        <w:jc w:val="both"/>
        <w:rPr>
          <w:rFonts w:ascii="Times New Roman" w:hAnsi="Times New Roman" w:cs="Times New Roman"/>
          <w:sz w:val="24"/>
        </w:rPr>
      </w:pPr>
      <w:r>
        <w:rPr>
          <w:rFonts w:ascii="Times New Roman" w:hAnsi="Times New Roman" w:cs="Times New Roman"/>
          <w:sz w:val="24"/>
        </w:rPr>
        <w:t>Setelah melakukan penelitian, ada beberapa saran yang disampaikan peneliti diantaranya sebagai berikut.</w:t>
      </w:r>
    </w:p>
    <w:p w:rsidR="00517B2B" w:rsidRDefault="00517B2B" w:rsidP="00517B2B">
      <w:pPr>
        <w:pStyle w:val="ListParagraph"/>
        <w:numPr>
          <w:ilvl w:val="0"/>
          <w:numId w:val="3"/>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Kepada Bapak/Ibu guru SDN Cagak Agung kecamatan Cerme, dalam pembelajaran IPA disarankan untuk menggunakan media saat pembelajaran, dan berusaha untuk menciptakan suasana pembelajaran yang aktif, inovatif, kreatif dan menyenangkan.  Supaya peserta didik tidak bosan saat mengikuti pelajaran IPA dan supaya peserta didik dapat bersikap lebih aktif dan kreatif saat pembelajaran berlangsung.</w:t>
      </w:r>
    </w:p>
    <w:p w:rsidR="00517B2B" w:rsidRDefault="00517B2B" w:rsidP="00517B2B">
      <w:pPr>
        <w:pStyle w:val="ListParagraph"/>
        <w:numPr>
          <w:ilvl w:val="0"/>
          <w:numId w:val="3"/>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Kepada peneliti lain, yang akan menyusun penelitian yang sama dimohon untuk lebih menyempurnakan prosedur penelitian dan langkah-langkah pembelajaran, sehingga dapat diterapkan dikelas dengan lebih sempurna.</w:t>
      </w: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99415A">
      <w:pPr>
        <w:rPr>
          <w:rFonts w:ascii="Times New Roman" w:hAnsi="Times New Roman" w:cs="Times New Roman"/>
          <w:sz w:val="24"/>
        </w:rPr>
      </w:pPr>
    </w:p>
    <w:p w:rsidR="0099415A" w:rsidRDefault="0099415A" w:rsidP="0099415A">
      <w:pPr>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Default="00517B2B" w:rsidP="00517B2B">
      <w:pPr>
        <w:spacing w:after="0" w:line="360" w:lineRule="auto"/>
        <w:jc w:val="both"/>
        <w:rPr>
          <w:rFonts w:ascii="Times New Roman" w:hAnsi="Times New Roman" w:cs="Times New Roman"/>
          <w:sz w:val="24"/>
        </w:rPr>
      </w:pPr>
    </w:p>
    <w:p w:rsidR="00517B2B" w:rsidRPr="0099415A" w:rsidRDefault="0099415A" w:rsidP="0099415A">
      <w:pPr>
        <w:jc w:val="center"/>
        <w:rPr>
          <w:rFonts w:ascii="Times New Roman" w:hAnsi="Times New Roman" w:cs="Times New Roman"/>
          <w:sz w:val="24"/>
        </w:rPr>
      </w:pPr>
      <w:r>
        <w:rPr>
          <w:rFonts w:ascii="Times New Roman" w:hAnsi="Times New Roman" w:cs="Times New Roman"/>
          <w:sz w:val="24"/>
        </w:rPr>
        <w:br w:type="page"/>
      </w:r>
      <w:r w:rsidR="00517B2B" w:rsidRPr="0099415A">
        <w:rPr>
          <w:rFonts w:ascii="Times New Roman" w:hAnsi="Times New Roman" w:cs="Times New Roman"/>
          <w:b/>
          <w:sz w:val="24"/>
          <w:szCs w:val="24"/>
        </w:rPr>
        <w:lastRenderedPageBreak/>
        <w:t>DAFTAR PUSTAKA</w:t>
      </w:r>
    </w:p>
    <w:p w:rsidR="00517B2B" w:rsidRPr="00157652" w:rsidRDefault="00517B2B" w:rsidP="00517B2B">
      <w:pPr>
        <w:pStyle w:val="ListParagraph"/>
        <w:spacing w:after="0" w:line="480" w:lineRule="auto"/>
        <w:ind w:left="426"/>
        <w:jc w:val="both"/>
        <w:rPr>
          <w:rFonts w:ascii="Times New Roman" w:hAnsi="Times New Roman" w:cs="Times New Roman"/>
          <w:b/>
          <w:sz w:val="24"/>
          <w:szCs w:val="24"/>
        </w:rPr>
      </w:pPr>
    </w:p>
    <w:p w:rsidR="00517B2B" w:rsidRPr="0014288E" w:rsidRDefault="008347DC"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57652">
        <w:rPr>
          <w:rFonts w:ascii="Times New Roman" w:hAnsi="Times New Roman" w:cs="Times New Roman"/>
          <w:b/>
          <w:sz w:val="24"/>
          <w:szCs w:val="24"/>
        </w:rPr>
        <w:fldChar w:fldCharType="begin" w:fldLock="1"/>
      </w:r>
      <w:r w:rsidR="00517B2B" w:rsidRPr="00157652">
        <w:rPr>
          <w:rFonts w:ascii="Times New Roman" w:hAnsi="Times New Roman" w:cs="Times New Roman"/>
          <w:b/>
          <w:sz w:val="24"/>
          <w:szCs w:val="24"/>
        </w:rPr>
        <w:instrText xml:space="preserve">ADDIN Mendeley Bibliography CSL_BIBLIOGRAPHY </w:instrText>
      </w:r>
      <w:r w:rsidRPr="00157652">
        <w:rPr>
          <w:rFonts w:ascii="Times New Roman" w:hAnsi="Times New Roman" w:cs="Times New Roman"/>
          <w:b/>
          <w:sz w:val="24"/>
          <w:szCs w:val="24"/>
        </w:rPr>
        <w:fldChar w:fldCharType="separate"/>
      </w:r>
      <w:r w:rsidR="00517B2B" w:rsidRPr="0014288E">
        <w:rPr>
          <w:rFonts w:ascii="Times New Roman" w:hAnsi="Times New Roman" w:cs="Times New Roman"/>
          <w:noProof/>
          <w:sz w:val="24"/>
          <w:szCs w:val="24"/>
        </w:rPr>
        <w:t xml:space="preserve">An-Nur, J. (2016). Jurnal An-Nur, Vol. 3 No. 02 Juli Desember 2016, </w:t>
      </w:r>
      <w:r w:rsidR="00517B2B" w:rsidRPr="0014288E">
        <w:rPr>
          <w:rFonts w:ascii="Times New Roman" w:hAnsi="Times New Roman" w:cs="Times New Roman"/>
          <w:i/>
          <w:iCs/>
          <w:noProof/>
          <w:sz w:val="24"/>
          <w:szCs w:val="24"/>
        </w:rPr>
        <w:t>3</w:t>
      </w:r>
      <w:r w:rsidR="00517B2B" w:rsidRPr="0014288E">
        <w:rPr>
          <w:rFonts w:ascii="Times New Roman" w:hAnsi="Times New Roman" w:cs="Times New Roman"/>
          <w:noProof/>
          <w:sz w:val="24"/>
          <w:szCs w:val="24"/>
        </w:rPr>
        <w:t>(2), 17–29.</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Ardilla, R., Julyarni, Y., &amp; Satria, A. T. (2015). {Pengaruh} {Minat} {Dan} {Motivasi} {Belajar} {Terhadap} {Hasil} {Belajar} {Biostatistik} {Semester} {Iv} {D}3 {Akbid} {Whn} 2014. </w:t>
      </w:r>
      <w:r w:rsidRPr="0014288E">
        <w:rPr>
          <w:rFonts w:ascii="Times New Roman" w:hAnsi="Times New Roman" w:cs="Times New Roman"/>
          <w:i/>
          <w:iCs/>
          <w:noProof/>
          <w:sz w:val="24"/>
          <w:szCs w:val="24"/>
        </w:rPr>
        <w:t>Biomed Science</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3</w:t>
      </w:r>
      <w:r w:rsidRPr="0014288E">
        <w:rPr>
          <w:rFonts w:ascii="Times New Roman" w:hAnsi="Times New Roman" w:cs="Times New Roman"/>
          <w:noProof/>
          <w:sz w:val="24"/>
          <w:szCs w:val="24"/>
        </w:rPr>
        <w:t>(1). Retrieved From Http://Biomed.Unitri.Ac.Id/Index.Php/Biomed/Article/View/365</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Aritonang, K. T. (2008). Minat Dan Motivasi Dalam Meningkatkan Hasil Belajar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Jurnal Pendidikan Penabur</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7</w:t>
      </w:r>
      <w:r w:rsidRPr="0014288E">
        <w:rPr>
          <w:rFonts w:ascii="Times New Roman" w:hAnsi="Times New Roman" w:cs="Times New Roman"/>
          <w:noProof/>
          <w:sz w:val="24"/>
          <w:szCs w:val="24"/>
        </w:rPr>
        <w:t>(10), 11–21. Https://Doi.Org/10.1017/Cbo9781107415324.004</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Artikel Media-Pembelajaran. (N.D.).</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Bloom, B., Kognitif, R., &amp; Afektif, P. (N.D.). Taksonomi Tujuan Pendidikan Menurut Bloom, 1–19.</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Djojosoediro, W</w:t>
      </w:r>
      <w:r>
        <w:rPr>
          <w:rFonts w:ascii="Times New Roman" w:hAnsi="Times New Roman" w:cs="Times New Roman"/>
          <w:noProof/>
          <w:sz w:val="24"/>
          <w:szCs w:val="24"/>
        </w:rPr>
        <w:t>. (N.D.). Unit 1 Hakikat Ipa</w:t>
      </w:r>
      <w:r w:rsidRPr="0014288E">
        <w:rPr>
          <w:rFonts w:ascii="Times New Roman" w:hAnsi="Times New Roman" w:cs="Times New Roman"/>
          <w:noProof/>
          <w:sz w:val="24"/>
          <w:szCs w:val="24"/>
        </w:rPr>
        <w:t>, 15–60.</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EB5DA9"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Firmansyah, R. (2009). </w:t>
      </w:r>
      <w:r>
        <w:rPr>
          <w:rFonts w:ascii="Times New Roman" w:hAnsi="Times New Roman" w:cs="Times New Roman"/>
          <w:i/>
          <w:noProof/>
          <w:sz w:val="24"/>
          <w:szCs w:val="24"/>
        </w:rPr>
        <w:t>Mudah dan Aktif Belajar Biologi 2.</w:t>
      </w:r>
      <w:r>
        <w:rPr>
          <w:rFonts w:ascii="Times New Roman" w:hAnsi="Times New Roman" w:cs="Times New Roman"/>
          <w:noProof/>
          <w:sz w:val="24"/>
          <w:szCs w:val="24"/>
        </w:rPr>
        <w:t xml:space="preserve"> Jakarta : Pusat Perbukuan Departemen Pendidikan Nasional.</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Guru, P.,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P., Viii, K., Di, M., &amp; Malang, K. (2017). Miskonsepsi Materi Sistem Pencernaan Dan Peranan Kompetensi Pedagogik Guru Pada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Kelas Viii Mts Di Kota Malang, 103–113. Https://Doi.Org/10.22219/Jpbi.V3i2.4326</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Hamdu, G., &amp; Agustina, L. (2011). Pengaruh Motivasi Belajar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Terhadap Pestasi Belajar Ipa Di Sekolah Dasar. </w:t>
      </w:r>
      <w:r w:rsidRPr="0014288E">
        <w:rPr>
          <w:rFonts w:ascii="Times New Roman" w:hAnsi="Times New Roman" w:cs="Times New Roman"/>
          <w:i/>
          <w:iCs/>
          <w:noProof/>
          <w:sz w:val="24"/>
          <w:szCs w:val="24"/>
        </w:rPr>
        <w:t>Jurnal Penelititan Pendidikan</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12</w:t>
      </w:r>
      <w:r w:rsidRPr="0014288E">
        <w:rPr>
          <w:rFonts w:ascii="Times New Roman" w:hAnsi="Times New Roman" w:cs="Times New Roman"/>
          <w:noProof/>
          <w:sz w:val="24"/>
          <w:szCs w:val="24"/>
        </w:rPr>
        <w:t>(1), 90–96.</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EB5DA9"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Hanum, E.L, dkk (2011). </w:t>
      </w:r>
      <w:r>
        <w:rPr>
          <w:rFonts w:ascii="Times New Roman" w:hAnsi="Times New Roman" w:cs="Times New Roman"/>
          <w:i/>
          <w:noProof/>
          <w:sz w:val="24"/>
          <w:szCs w:val="24"/>
        </w:rPr>
        <w:t xml:space="preserve">Biologi 2 Kelas XI SMA dan MA. </w:t>
      </w:r>
      <w:r>
        <w:rPr>
          <w:rFonts w:ascii="Times New Roman" w:hAnsi="Times New Roman" w:cs="Times New Roman"/>
          <w:noProof/>
          <w:sz w:val="24"/>
          <w:szCs w:val="24"/>
        </w:rPr>
        <w:t>Jakarta : Departemen Pendidikan Naional</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Haryanto, S. P. (2013). Pengertian Minat Belajar. </w:t>
      </w:r>
      <w:r w:rsidRPr="0014288E">
        <w:rPr>
          <w:rFonts w:ascii="Times New Roman" w:hAnsi="Times New Roman" w:cs="Times New Roman"/>
          <w:i/>
          <w:iCs/>
          <w:noProof/>
          <w:sz w:val="24"/>
          <w:szCs w:val="24"/>
        </w:rPr>
        <w:t>Pengertian Minat Belajar Ajaran 2012-2013</w:t>
      </w:r>
      <w:r w:rsidRPr="0014288E">
        <w:rPr>
          <w:rFonts w:ascii="Times New Roman" w:hAnsi="Times New Roman" w:cs="Times New Roman"/>
          <w:noProof/>
          <w:sz w:val="24"/>
          <w:szCs w:val="24"/>
        </w:rPr>
        <w:t>. Retrieved From Http://Belajarpsikologi.Com/Pengertian-Minat/</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Hasan, S., D. Bagayoko, D., And Kelley , E. L., 1999</w:t>
      </w:r>
      <w:r>
        <w:rPr>
          <w:rFonts w:ascii="Times New Roman" w:hAnsi="Times New Roman" w:cs="Times New Roman"/>
          <w:i/>
          <w:noProof/>
          <w:sz w:val="24"/>
          <w:szCs w:val="24"/>
        </w:rPr>
        <w:t xml:space="preserve">misconceptions And The Certainty Of Response Index(Cri). </w:t>
      </w:r>
      <w:r>
        <w:rPr>
          <w:rFonts w:ascii="Times New Roman" w:hAnsi="Times New Roman" w:cs="Times New Roman"/>
          <w:noProof/>
          <w:sz w:val="24"/>
          <w:szCs w:val="24"/>
        </w:rPr>
        <w:t xml:space="preserve">Journal </w:t>
      </w:r>
      <w:r>
        <w:rPr>
          <w:rFonts w:ascii="Times New Roman" w:hAnsi="Times New Roman" w:cs="Times New Roman"/>
          <w:i/>
          <w:noProof/>
          <w:sz w:val="24"/>
          <w:szCs w:val="24"/>
        </w:rPr>
        <w:t>Physics Educations, 34 (5) ,Pp, 294-299,</w:t>
      </w:r>
      <w:r w:rsidRPr="00B80F60">
        <w:rPr>
          <w:rFonts w:ascii="Times New Roman" w:hAnsi="Times New Roman" w:cs="Times New Roman"/>
          <w:noProof/>
          <w:sz w:val="24"/>
          <w:szCs w:val="24"/>
        </w:rPr>
        <w:t xml:space="preserve"> September1999.</w:t>
      </w:r>
    </w:p>
    <w:p w:rsidR="00517B2B" w:rsidRPr="00B80F60" w:rsidRDefault="00517B2B" w:rsidP="00517B2B">
      <w:pPr>
        <w:widowControl w:val="0"/>
        <w:autoSpaceDE w:val="0"/>
        <w:autoSpaceDN w:val="0"/>
        <w:adjustRightInd w:val="0"/>
        <w:spacing w:after="0" w:line="240" w:lineRule="auto"/>
        <w:ind w:left="480" w:hanging="480"/>
        <w:rPr>
          <w:rFonts w:ascii="Times New Roman" w:hAnsi="Times New Roman" w:cs="Times New Roman"/>
          <w:i/>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Iain, D. I., &amp; Nurjati, S. (2016). Journal Indonesian Language Education And </w:t>
      </w:r>
      <w:r w:rsidRPr="0014288E">
        <w:rPr>
          <w:rFonts w:ascii="Times New Roman" w:hAnsi="Times New Roman" w:cs="Times New Roman"/>
          <w:noProof/>
          <w:sz w:val="24"/>
          <w:szCs w:val="24"/>
        </w:rPr>
        <w:lastRenderedPageBreak/>
        <w:t xml:space="preserve">Literature, </w:t>
      </w:r>
      <w:r w:rsidRPr="0014288E">
        <w:rPr>
          <w:rFonts w:ascii="Times New Roman" w:hAnsi="Times New Roman" w:cs="Times New Roman"/>
          <w:i/>
          <w:iCs/>
          <w:noProof/>
          <w:sz w:val="24"/>
          <w:szCs w:val="24"/>
        </w:rPr>
        <w:t>1</w:t>
      </w:r>
      <w:r w:rsidRPr="0014288E">
        <w:rPr>
          <w:rFonts w:ascii="Times New Roman" w:hAnsi="Times New Roman" w:cs="Times New Roman"/>
          <w:noProof/>
          <w:sz w:val="24"/>
          <w:szCs w:val="24"/>
        </w:rPr>
        <w:t>(2), 42–52.</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 B. A. B. (2008). No Title, 7–31.</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 B. A. B. (2010). Bab Ii Kajian Teoretis, 12–29.</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 B. A. B. (2013). No Title, 11–26.</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 B. A. B., &amp; Belajar, A. T. M. (2000). No Title, 18–56.</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 B. A. B., &amp; Pustaka, A. T. (2009). No Title, 7–27.</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Iii, B. A. B., &amp; Penelitian, M. (2007). No Title.</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Mappeasse, M. Y. (2010). Pengaruh Cara Dan Motivasi Belajar Terhadap Hasil Belajar Programmable Logic Controller ( Plc )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Kelas Iii Jurusan Listrik Smk Negeri 5 Makassar, </w:t>
      </w:r>
      <w:r w:rsidRPr="0014288E">
        <w:rPr>
          <w:rFonts w:ascii="Times New Roman" w:hAnsi="Times New Roman" w:cs="Times New Roman"/>
          <w:i/>
          <w:iCs/>
          <w:noProof/>
          <w:sz w:val="24"/>
          <w:szCs w:val="24"/>
        </w:rPr>
        <w:t>1</w:t>
      </w:r>
      <w:r w:rsidRPr="0014288E">
        <w:rPr>
          <w:rFonts w:ascii="Times New Roman" w:hAnsi="Times New Roman" w:cs="Times New Roman"/>
          <w:noProof/>
          <w:sz w:val="24"/>
          <w:szCs w:val="24"/>
        </w:rPr>
        <w:t>, 1–6.</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Memperoleh, U., Sarjana, G., Administrasi, P., Universitas, P., &amp; Semarang, N. (2007). Pengaruh Motivasi Belajar Terhadap Hasil Belajar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Kelas Vii Smpn 13 Semarang.</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Mersam, G. K. E. C., Gadung, I. P., &amp; Mersam, K. E. C. (2014). Cahaya Dalam Mata Pelajaran Sains Kelas V Sdn 100 / I Pematang Program Studi Pendidikan Guru Sekolah Dasar Universitas Jambi Desember 2014 Cahaya Dalam Mata Pelajaran Sains Kelas V Sdn.</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Mikrokontroler, P. (N.D.). Bab Iii.</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Nurseto, T. (2011). Membuat Media Pembelajaran Yang Menarik – Tejo Nurseto. </w:t>
      </w:r>
      <w:r w:rsidRPr="0014288E">
        <w:rPr>
          <w:rFonts w:ascii="Times New Roman" w:hAnsi="Times New Roman" w:cs="Times New Roman"/>
          <w:i/>
          <w:iCs/>
          <w:noProof/>
          <w:sz w:val="24"/>
          <w:szCs w:val="24"/>
        </w:rPr>
        <w:t>Ekonomi &amp; Pendidikan</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8</w:t>
      </w:r>
      <w:r w:rsidRPr="0014288E">
        <w:rPr>
          <w:rFonts w:ascii="Times New Roman" w:hAnsi="Times New Roman" w:cs="Times New Roman"/>
          <w:noProof/>
          <w:sz w:val="24"/>
          <w:szCs w:val="24"/>
        </w:rPr>
        <w:t>, 19–35.</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Nuryani, R. 2005. </w:t>
      </w:r>
      <w:r>
        <w:rPr>
          <w:rFonts w:ascii="Times New Roman" w:hAnsi="Times New Roman" w:cs="Times New Roman"/>
          <w:i/>
          <w:noProof/>
          <w:sz w:val="24"/>
          <w:szCs w:val="24"/>
        </w:rPr>
        <w:t xml:space="preserve">Strategi Belajar Mengajar Biologi. </w:t>
      </w:r>
      <w:r>
        <w:rPr>
          <w:rFonts w:ascii="Times New Roman" w:hAnsi="Times New Roman" w:cs="Times New Roman"/>
          <w:noProof/>
          <w:sz w:val="24"/>
          <w:szCs w:val="24"/>
        </w:rPr>
        <w:t xml:space="preserve">Surabaya: UM press </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Pendidikan, J., Sekolah, G., Pendidikan, F. I., &amp; Semarang, U. N. (2016). Keefektifan Media Video Terhadap Minat Dan Hasil Belajar Ipa Kelas V Sd Negeri Kepandean 03 Kecamatan Dukuhturi Kabupaten Tegal Keefektifan Media Video Terhadap Minat Dan Hasil Belajar Ipa Kelas V Sd Negeri Kepandean 03 Kecamatan Dukuhturi Kabupaten Tegal.</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Pendidikan, M., Kebudayaan, D. A. N., &amp; Indonesia, R. (2014). No Title.</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Purnomo, dkk. 2009. </w:t>
      </w:r>
      <w:r>
        <w:rPr>
          <w:rFonts w:ascii="Times New Roman" w:hAnsi="Times New Roman" w:cs="Times New Roman"/>
          <w:i/>
          <w:noProof/>
          <w:sz w:val="24"/>
          <w:szCs w:val="24"/>
        </w:rPr>
        <w:t>Biologi Kelas XI untuk SMA dan MA</w:t>
      </w:r>
      <w:r>
        <w:rPr>
          <w:rFonts w:ascii="Times New Roman" w:hAnsi="Times New Roman" w:cs="Times New Roman"/>
          <w:noProof/>
          <w:sz w:val="24"/>
          <w:szCs w:val="24"/>
        </w:rPr>
        <w:t>. Jakarta : Pusat Perbukuan Nasional.</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552633"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Rusman, 2014.</w:t>
      </w:r>
      <w:r>
        <w:rPr>
          <w:rFonts w:ascii="Times New Roman" w:hAnsi="Times New Roman" w:cs="Times New Roman"/>
          <w:i/>
          <w:noProof/>
          <w:sz w:val="24"/>
          <w:szCs w:val="24"/>
        </w:rPr>
        <w:t xml:space="preserve"> Model-model Pembelajaran.</w:t>
      </w:r>
      <w:r>
        <w:rPr>
          <w:rFonts w:ascii="Times New Roman" w:hAnsi="Times New Roman" w:cs="Times New Roman"/>
          <w:noProof/>
          <w:sz w:val="24"/>
          <w:szCs w:val="24"/>
        </w:rPr>
        <w:t xml:space="preserve"> Jakarta: PT. Rajagrafindo Persada.</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E739D9"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Saktiyono, 2008. </w:t>
      </w:r>
      <w:r>
        <w:rPr>
          <w:rFonts w:ascii="Times New Roman" w:hAnsi="Times New Roman" w:cs="Times New Roman"/>
          <w:i/>
          <w:noProof/>
          <w:sz w:val="24"/>
          <w:szCs w:val="24"/>
        </w:rPr>
        <w:t xml:space="preserve">Seribu Pena Biologi untuk SMA dan MA kelas XI. </w:t>
      </w:r>
      <w:r>
        <w:rPr>
          <w:rFonts w:ascii="Times New Roman" w:hAnsi="Times New Roman" w:cs="Times New Roman"/>
          <w:noProof/>
          <w:sz w:val="24"/>
          <w:szCs w:val="24"/>
        </w:rPr>
        <w:t>Jakarta : Erlangga.</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Siwa, B. (2016). Briliant: Jurnal Riset Dan Konseptual Volume 1 Nomor 1, November 2016, </w:t>
      </w:r>
      <w:r w:rsidRPr="0014288E">
        <w:rPr>
          <w:rFonts w:ascii="Times New Roman" w:hAnsi="Times New Roman" w:cs="Times New Roman"/>
          <w:i/>
          <w:iCs/>
          <w:noProof/>
          <w:sz w:val="24"/>
          <w:szCs w:val="24"/>
        </w:rPr>
        <w:t>1</w:t>
      </w:r>
      <w:r w:rsidRPr="0014288E">
        <w:rPr>
          <w:rFonts w:ascii="Times New Roman" w:hAnsi="Times New Roman" w:cs="Times New Roman"/>
          <w:noProof/>
          <w:sz w:val="24"/>
          <w:szCs w:val="24"/>
        </w:rPr>
        <w:t>(November), 16–23.</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Suparno, P. 2005. </w:t>
      </w:r>
      <w:r>
        <w:rPr>
          <w:rFonts w:ascii="Times New Roman" w:hAnsi="Times New Roman" w:cs="Times New Roman"/>
          <w:i/>
          <w:noProof/>
          <w:sz w:val="24"/>
          <w:szCs w:val="24"/>
        </w:rPr>
        <w:t xml:space="preserve">Miskonsepsi Dan Perubahan Konsep Dalam Pendidikan Fisika. </w:t>
      </w:r>
      <w:r>
        <w:rPr>
          <w:rFonts w:ascii="Times New Roman" w:hAnsi="Times New Roman" w:cs="Times New Roman"/>
          <w:noProof/>
          <w:sz w:val="24"/>
          <w:szCs w:val="24"/>
        </w:rPr>
        <w:lastRenderedPageBreak/>
        <w:t>Jakarta: Grasindo</w:t>
      </w: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Syahrudin, D. (2016). Peranan Media Gambar Dalam Pembelajaran Menulis. </w:t>
      </w:r>
      <w:r w:rsidRPr="0014288E">
        <w:rPr>
          <w:rFonts w:ascii="Times New Roman" w:hAnsi="Times New Roman" w:cs="Times New Roman"/>
          <w:i/>
          <w:iCs/>
          <w:noProof/>
          <w:sz w:val="24"/>
          <w:szCs w:val="24"/>
        </w:rPr>
        <w:t>Eduhumaniora | Jurnal Pendidikan Dasar Kampus Cibiru</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2</w:t>
      </w:r>
      <w:r w:rsidRPr="0014288E">
        <w:rPr>
          <w:rFonts w:ascii="Times New Roman" w:hAnsi="Times New Roman" w:cs="Times New Roman"/>
          <w:noProof/>
          <w:sz w:val="24"/>
          <w:szCs w:val="24"/>
        </w:rPr>
        <w:t>(1). Https://Doi.Org/10.17509/Eh.V2i1.2746.G1789</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4288E">
        <w:rPr>
          <w:rFonts w:ascii="Times New Roman" w:hAnsi="Times New Roman" w:cs="Times New Roman"/>
          <w:noProof/>
          <w:sz w:val="24"/>
          <w:szCs w:val="24"/>
        </w:rPr>
        <w:t xml:space="preserve">Toheri, &amp; Azis, A. (2012). Pengaruh Penggunaan Media Belajar Audio Visual Terhadap Hasil Belajar </w:t>
      </w:r>
      <w:r>
        <w:rPr>
          <w:rFonts w:ascii="Times New Roman" w:hAnsi="Times New Roman" w:cs="Times New Roman"/>
          <w:noProof/>
          <w:sz w:val="24"/>
          <w:szCs w:val="24"/>
        </w:rPr>
        <w:t>Peserta didik</w:t>
      </w:r>
      <w:r w:rsidRPr="0014288E">
        <w:rPr>
          <w:rFonts w:ascii="Times New Roman" w:hAnsi="Times New Roman" w:cs="Times New Roman"/>
          <w:noProof/>
          <w:sz w:val="24"/>
          <w:szCs w:val="24"/>
        </w:rPr>
        <w:t xml:space="preserve"> Mata Pelajaran Matematika Pada Pembahasan Dimensi Tiga. </w:t>
      </w:r>
      <w:r w:rsidRPr="0014288E">
        <w:rPr>
          <w:rFonts w:ascii="Times New Roman" w:hAnsi="Times New Roman" w:cs="Times New Roman"/>
          <w:i/>
          <w:iCs/>
          <w:noProof/>
          <w:sz w:val="24"/>
          <w:szCs w:val="24"/>
        </w:rPr>
        <w:t>Eduma</w:t>
      </w:r>
      <w:r w:rsidRPr="0014288E">
        <w:rPr>
          <w:rFonts w:ascii="Times New Roman" w:hAnsi="Times New Roman" w:cs="Times New Roman"/>
          <w:noProof/>
          <w:sz w:val="24"/>
          <w:szCs w:val="24"/>
        </w:rPr>
        <w:t xml:space="preserve">, </w:t>
      </w:r>
      <w:r w:rsidRPr="0014288E">
        <w:rPr>
          <w:rFonts w:ascii="Times New Roman" w:hAnsi="Times New Roman" w:cs="Times New Roman"/>
          <w:i/>
          <w:iCs/>
          <w:noProof/>
          <w:sz w:val="24"/>
          <w:szCs w:val="24"/>
        </w:rPr>
        <w:t>1</w:t>
      </w:r>
      <w:r w:rsidRPr="0014288E">
        <w:rPr>
          <w:rFonts w:ascii="Times New Roman" w:hAnsi="Times New Roman" w:cs="Times New Roman"/>
          <w:noProof/>
          <w:sz w:val="24"/>
          <w:szCs w:val="24"/>
        </w:rPr>
        <w:t>(2), 48–54.</w:t>
      </w: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517B2B" w:rsidRPr="0014288E" w:rsidRDefault="00517B2B" w:rsidP="00517B2B">
      <w:pPr>
        <w:widowControl w:val="0"/>
        <w:autoSpaceDE w:val="0"/>
        <w:autoSpaceDN w:val="0"/>
        <w:adjustRightInd w:val="0"/>
        <w:spacing w:after="0" w:line="240" w:lineRule="auto"/>
        <w:ind w:left="480" w:hanging="480"/>
        <w:rPr>
          <w:rFonts w:ascii="Times New Roman" w:hAnsi="Times New Roman" w:cs="Times New Roman"/>
          <w:noProof/>
          <w:sz w:val="24"/>
        </w:rPr>
      </w:pPr>
      <w:r w:rsidRPr="0014288E">
        <w:rPr>
          <w:rFonts w:ascii="Times New Roman" w:hAnsi="Times New Roman" w:cs="Times New Roman"/>
          <w:noProof/>
          <w:sz w:val="24"/>
          <w:szCs w:val="24"/>
        </w:rPr>
        <w:t xml:space="preserve">Zaman, B., Pd, M., &amp; Eliyawati, H. C. (2010). Media Pembelajaran Anak Usia Dini. </w:t>
      </w:r>
      <w:r w:rsidRPr="0014288E">
        <w:rPr>
          <w:rFonts w:ascii="Times New Roman" w:hAnsi="Times New Roman" w:cs="Times New Roman"/>
          <w:i/>
          <w:iCs/>
          <w:noProof/>
          <w:sz w:val="24"/>
          <w:szCs w:val="24"/>
        </w:rPr>
        <w:t>Media Pembelajaran Anak Usia Dini</w:t>
      </w:r>
      <w:r w:rsidRPr="0014288E">
        <w:rPr>
          <w:rFonts w:ascii="Times New Roman" w:hAnsi="Times New Roman" w:cs="Times New Roman"/>
          <w:noProof/>
          <w:sz w:val="24"/>
          <w:szCs w:val="24"/>
        </w:rPr>
        <w:t>, 34. Retrieved From Http://File.Upi.Edu/Direktori/Fip/Jur._Pgtk/197010221998022-Cucu_Eliyawati/Media_Pembelajaran_Anak_Usia_Dini-Ppg_Upi.Pdf</w:t>
      </w:r>
    </w:p>
    <w:p w:rsidR="00517B2B" w:rsidRDefault="008347DC" w:rsidP="00517B2B">
      <w:pPr>
        <w:widowControl w:val="0"/>
        <w:autoSpaceDE w:val="0"/>
        <w:autoSpaceDN w:val="0"/>
        <w:adjustRightInd w:val="0"/>
        <w:spacing w:after="0" w:line="240" w:lineRule="auto"/>
        <w:ind w:left="480" w:hanging="480"/>
        <w:rPr>
          <w:rFonts w:ascii="Times New Roman" w:hAnsi="Times New Roman" w:cs="Times New Roman"/>
          <w:sz w:val="24"/>
          <w:szCs w:val="24"/>
        </w:rPr>
      </w:pPr>
      <w:r w:rsidRPr="00157652">
        <w:rPr>
          <w:rFonts w:ascii="Times New Roman" w:hAnsi="Times New Roman" w:cs="Times New Roman"/>
          <w:b/>
          <w:sz w:val="24"/>
          <w:szCs w:val="24"/>
        </w:rPr>
        <w:fldChar w:fldCharType="end"/>
      </w:r>
    </w:p>
    <w:p w:rsidR="00517B2B" w:rsidRDefault="00517B2B" w:rsidP="00517B2B">
      <w:pPr>
        <w:widowControl w:val="0"/>
        <w:autoSpaceDE w:val="0"/>
        <w:autoSpaceDN w:val="0"/>
        <w:adjustRightInd w:val="0"/>
        <w:spacing w:after="0" w:line="480" w:lineRule="auto"/>
        <w:ind w:left="480" w:hanging="480"/>
        <w:rPr>
          <w:rFonts w:ascii="Times New Roman" w:hAnsi="Times New Roman" w:cs="Times New Roman"/>
          <w:sz w:val="24"/>
          <w:szCs w:val="24"/>
        </w:rPr>
      </w:pPr>
    </w:p>
    <w:p w:rsidR="00517B2B" w:rsidRDefault="00517B2B" w:rsidP="00517B2B">
      <w:pPr>
        <w:widowControl w:val="0"/>
        <w:autoSpaceDE w:val="0"/>
        <w:autoSpaceDN w:val="0"/>
        <w:adjustRightInd w:val="0"/>
        <w:spacing w:after="0" w:line="480" w:lineRule="auto"/>
        <w:ind w:left="480" w:hanging="480"/>
        <w:rPr>
          <w:rFonts w:ascii="Times New Roman" w:hAnsi="Times New Roman" w:cs="Times New Roman"/>
          <w:sz w:val="24"/>
          <w:szCs w:val="24"/>
        </w:rPr>
      </w:pPr>
    </w:p>
    <w:p w:rsidR="00517B2B" w:rsidRDefault="00517B2B" w:rsidP="00517B2B">
      <w:pPr>
        <w:widowControl w:val="0"/>
        <w:autoSpaceDE w:val="0"/>
        <w:autoSpaceDN w:val="0"/>
        <w:adjustRightInd w:val="0"/>
        <w:spacing w:after="0" w:line="480" w:lineRule="auto"/>
        <w:rPr>
          <w:rFonts w:ascii="Times New Roman" w:hAnsi="Times New Roman" w:cs="Times New Roman"/>
          <w:sz w:val="24"/>
          <w:szCs w:val="24"/>
        </w:rPr>
      </w:pPr>
    </w:p>
    <w:p w:rsidR="00517B2B" w:rsidRDefault="00517B2B" w:rsidP="00517B2B">
      <w:pPr>
        <w:spacing w:after="0" w:line="360" w:lineRule="auto"/>
        <w:jc w:val="both"/>
        <w:rPr>
          <w:rFonts w:ascii="Times New Roman" w:hAnsi="Times New Roman" w:cs="Times New Roman"/>
          <w:sz w:val="24"/>
        </w:rPr>
      </w:pPr>
    </w:p>
    <w:p w:rsidR="00517B2B" w:rsidRPr="00850916" w:rsidRDefault="00517B2B" w:rsidP="00517B2B">
      <w:pPr>
        <w:spacing w:after="0" w:line="360" w:lineRule="auto"/>
        <w:jc w:val="both"/>
        <w:rPr>
          <w:rFonts w:ascii="Times New Roman" w:hAnsi="Times New Roman" w:cs="Times New Roman"/>
          <w:sz w:val="24"/>
        </w:rPr>
      </w:pPr>
    </w:p>
    <w:p w:rsidR="003D1534" w:rsidRDefault="003D1534"/>
    <w:sectPr w:rsidR="003D1534" w:rsidSect="0099415A">
      <w:headerReference w:type="default" r:id="rId7"/>
      <w:footerReference w:type="default" r:id="rId8"/>
      <w:footerReference w:type="first" r:id="rId9"/>
      <w:pgSz w:w="11906" w:h="16838" w:code="9"/>
      <w:pgMar w:top="2268" w:right="1701" w:bottom="1701" w:left="2268" w:header="709" w:footer="709" w:gutter="0"/>
      <w:pgNumType w:start="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DC" w:rsidRDefault="008347DC" w:rsidP="008347DC">
      <w:pPr>
        <w:spacing w:after="0" w:line="240" w:lineRule="auto"/>
      </w:pPr>
      <w:r>
        <w:separator/>
      </w:r>
    </w:p>
  </w:endnote>
  <w:endnote w:type="continuationSeparator" w:id="1">
    <w:p w:rsidR="008347DC" w:rsidRDefault="008347DC" w:rsidP="00834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201"/>
      <w:docPartObj>
        <w:docPartGallery w:val="Page Numbers (Bottom of Page)"/>
        <w:docPartUnique/>
      </w:docPartObj>
    </w:sdtPr>
    <w:sdtContent>
      <w:p w:rsidR="0099415A" w:rsidRDefault="0099415A">
        <w:pPr>
          <w:pStyle w:val="Footer"/>
          <w:jc w:val="center"/>
        </w:pPr>
      </w:p>
    </w:sdtContent>
  </w:sdt>
  <w:p w:rsidR="00CE0FEB" w:rsidRPr="00CE0FEB" w:rsidRDefault="005E65FF" w:rsidP="00CE0FEB">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180"/>
      <w:docPartObj>
        <w:docPartGallery w:val="Page Numbers (Bottom of Page)"/>
        <w:docPartUnique/>
      </w:docPartObj>
    </w:sdtPr>
    <w:sdtContent>
      <w:p w:rsidR="0099415A" w:rsidRDefault="0099415A">
        <w:pPr>
          <w:pStyle w:val="Footer"/>
          <w:jc w:val="center"/>
        </w:pPr>
        <w:fldSimple w:instr=" PAGE   \* MERGEFORMAT ">
          <w:r>
            <w:rPr>
              <w:noProof/>
            </w:rPr>
            <w:t>87</w:t>
          </w:r>
        </w:fldSimple>
      </w:p>
    </w:sdtContent>
  </w:sdt>
  <w:p w:rsidR="0099415A" w:rsidRDefault="00994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DC" w:rsidRDefault="008347DC" w:rsidP="008347DC">
      <w:pPr>
        <w:spacing w:after="0" w:line="240" w:lineRule="auto"/>
      </w:pPr>
      <w:r>
        <w:separator/>
      </w:r>
    </w:p>
  </w:footnote>
  <w:footnote w:type="continuationSeparator" w:id="1">
    <w:p w:rsidR="008347DC" w:rsidRDefault="008347DC" w:rsidP="00834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211"/>
      <w:docPartObj>
        <w:docPartGallery w:val="Page Numbers (Top of Page)"/>
        <w:docPartUnique/>
      </w:docPartObj>
    </w:sdtPr>
    <w:sdtContent>
      <w:p w:rsidR="0099415A" w:rsidRDefault="0099415A">
        <w:pPr>
          <w:pStyle w:val="Header"/>
          <w:jc w:val="right"/>
        </w:pPr>
        <w:fldSimple w:instr=" PAGE   \* MERGEFORMAT ">
          <w:r w:rsidR="005E65FF">
            <w:rPr>
              <w:noProof/>
            </w:rPr>
            <w:t>91</w:t>
          </w:r>
        </w:fldSimple>
      </w:p>
    </w:sdtContent>
  </w:sdt>
  <w:p w:rsidR="00513F2F" w:rsidRDefault="005E6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465"/>
    <w:multiLevelType w:val="hybridMultilevel"/>
    <w:tmpl w:val="6B1C8902"/>
    <w:lvl w:ilvl="0" w:tplc="F6D27A9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5C14246"/>
    <w:multiLevelType w:val="hybridMultilevel"/>
    <w:tmpl w:val="7E0E5F58"/>
    <w:lvl w:ilvl="0" w:tplc="6EC02CA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D541847"/>
    <w:multiLevelType w:val="hybridMultilevel"/>
    <w:tmpl w:val="2F289C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7B2B"/>
    <w:rsid w:val="003D1534"/>
    <w:rsid w:val="00517B2B"/>
    <w:rsid w:val="005E65FF"/>
    <w:rsid w:val="008347DC"/>
    <w:rsid w:val="009941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2B"/>
    <w:pPr>
      <w:ind w:left="720"/>
      <w:contextualSpacing/>
    </w:pPr>
  </w:style>
  <w:style w:type="paragraph" w:styleId="Header">
    <w:name w:val="header"/>
    <w:basedOn w:val="Normal"/>
    <w:link w:val="HeaderChar"/>
    <w:uiPriority w:val="99"/>
    <w:unhideWhenUsed/>
    <w:rsid w:val="00517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B2B"/>
  </w:style>
  <w:style w:type="paragraph" w:styleId="Footer">
    <w:name w:val="footer"/>
    <w:basedOn w:val="Normal"/>
    <w:link w:val="FooterChar"/>
    <w:uiPriority w:val="99"/>
    <w:unhideWhenUsed/>
    <w:rsid w:val="00517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2018-08-02T08:36:00Z</dcterms:created>
  <dcterms:modified xsi:type="dcterms:W3CDTF">2018-08-16T08:54:00Z</dcterms:modified>
</cp:coreProperties>
</file>